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C6CA7" w:rsidRDefault="00F83404">
      <w:pPr>
        <w:rPr>
          <w:b/>
          <w:sz w:val="20"/>
          <w:szCs w:val="20"/>
        </w:rPr>
      </w:pPr>
      <w:r>
        <w:rPr>
          <w:b/>
          <w:sz w:val="20"/>
          <w:szCs w:val="20"/>
          <w:u w:val="single"/>
        </w:rPr>
        <w:t>Artistic Performance</w:t>
      </w:r>
      <w:r>
        <w:rPr>
          <w:b/>
          <w:sz w:val="20"/>
          <w:szCs w:val="20"/>
        </w:rPr>
        <w:t>: Songs about Ageing</w:t>
      </w:r>
    </w:p>
    <w:p w14:paraId="00000002" w14:textId="77777777" w:rsidR="004C6CA7" w:rsidRDefault="00F83404">
      <w:pPr>
        <w:rPr>
          <w:b/>
          <w:sz w:val="20"/>
          <w:szCs w:val="20"/>
        </w:rPr>
      </w:pPr>
      <w:r>
        <w:rPr>
          <w:b/>
          <w:sz w:val="20"/>
          <w:szCs w:val="20"/>
        </w:rPr>
        <w:t>Presented by Lynn Eustis, soprano, and Kevin Jones, piano</w:t>
      </w:r>
    </w:p>
    <w:p w14:paraId="00000003" w14:textId="7A99351D" w:rsidR="004C6CA7" w:rsidRDefault="002F7FE6">
      <w:pPr>
        <w:rPr>
          <w:sz w:val="20"/>
          <w:szCs w:val="20"/>
        </w:rPr>
      </w:pPr>
      <w:r>
        <w:rPr>
          <w:sz w:val="20"/>
          <w:szCs w:val="20"/>
        </w:rPr>
        <w:t>57</w:t>
      </w:r>
      <w:r w:rsidRPr="002F7FE6">
        <w:rPr>
          <w:sz w:val="20"/>
          <w:szCs w:val="20"/>
          <w:vertAlign w:val="superscript"/>
        </w:rPr>
        <w:t>th</w:t>
      </w:r>
      <w:r>
        <w:rPr>
          <w:sz w:val="20"/>
          <w:szCs w:val="20"/>
        </w:rPr>
        <w:t xml:space="preserve"> </w:t>
      </w:r>
      <w:r w:rsidR="00F83404">
        <w:rPr>
          <w:sz w:val="20"/>
          <w:szCs w:val="20"/>
        </w:rPr>
        <w:t xml:space="preserve">NATS </w:t>
      </w:r>
      <w:r>
        <w:rPr>
          <w:sz w:val="20"/>
          <w:szCs w:val="20"/>
        </w:rPr>
        <w:t xml:space="preserve">National </w:t>
      </w:r>
      <w:r w:rsidR="00F83404">
        <w:rPr>
          <w:sz w:val="20"/>
          <w:szCs w:val="20"/>
        </w:rPr>
        <w:t>Conference</w:t>
      </w:r>
      <w:r>
        <w:rPr>
          <w:sz w:val="20"/>
          <w:szCs w:val="20"/>
        </w:rPr>
        <w:t>,</w:t>
      </w:r>
      <w:r w:rsidR="00F83404">
        <w:rPr>
          <w:sz w:val="20"/>
          <w:szCs w:val="20"/>
        </w:rPr>
        <w:t xml:space="preserve"> Chicago</w:t>
      </w:r>
    </w:p>
    <w:p w14:paraId="00000004" w14:textId="77777777" w:rsidR="004C6CA7" w:rsidRDefault="00F83404">
      <w:pPr>
        <w:rPr>
          <w:sz w:val="20"/>
          <w:szCs w:val="20"/>
        </w:rPr>
      </w:pPr>
      <w:r>
        <w:rPr>
          <w:sz w:val="20"/>
          <w:szCs w:val="20"/>
        </w:rPr>
        <w:t>Saturday, July 2, 2022</w:t>
      </w:r>
    </w:p>
    <w:p w14:paraId="00000005" w14:textId="77777777" w:rsidR="004C6CA7" w:rsidRDefault="004C6CA7">
      <w:pPr>
        <w:rPr>
          <w:b/>
          <w:sz w:val="20"/>
          <w:szCs w:val="20"/>
        </w:rPr>
      </w:pPr>
    </w:p>
    <w:p w14:paraId="00000006" w14:textId="77777777" w:rsidR="004C6CA7" w:rsidRDefault="004C6CA7">
      <w:pPr>
        <w:rPr>
          <w:b/>
          <w:sz w:val="20"/>
          <w:szCs w:val="20"/>
        </w:rPr>
      </w:pPr>
    </w:p>
    <w:p w14:paraId="00000007" w14:textId="77777777" w:rsidR="004C6CA7" w:rsidRDefault="00F83404">
      <w:pPr>
        <w:rPr>
          <w:b/>
          <w:sz w:val="20"/>
          <w:szCs w:val="20"/>
        </w:rPr>
      </w:pPr>
      <w:r>
        <w:rPr>
          <w:b/>
          <w:sz w:val="20"/>
          <w:szCs w:val="20"/>
        </w:rPr>
        <w:t>Introduction:</w:t>
      </w:r>
    </w:p>
    <w:p w14:paraId="00000008" w14:textId="77777777" w:rsidR="004C6CA7" w:rsidRDefault="00F83404">
      <w:pPr>
        <w:rPr>
          <w:sz w:val="20"/>
          <w:szCs w:val="20"/>
        </w:rPr>
      </w:pPr>
      <w:r>
        <w:rPr>
          <w:sz w:val="20"/>
          <w:szCs w:val="20"/>
        </w:rPr>
        <w:t xml:space="preserve">Voice teachers of a certain age know that the older one gets, the more difficult it is to find appropriate repertoire, particularly </w:t>
      </w:r>
      <w:proofErr w:type="gramStart"/>
      <w:r>
        <w:rPr>
          <w:sz w:val="20"/>
          <w:szCs w:val="20"/>
        </w:rPr>
        <w:t>with regard to</w:t>
      </w:r>
      <w:proofErr w:type="gramEnd"/>
      <w:r>
        <w:rPr>
          <w:sz w:val="20"/>
          <w:szCs w:val="20"/>
        </w:rPr>
        <w:t xml:space="preserve"> text. A soprano in her 50s no longer wants to sing about birds and flowers, and “if I could only meet a boy!” And yet we may not feel comfortable moving into lower repertoire simply because the operatic world sees older women as low-voiced mothers. In musical theater, singers are expected to pursue different repertoire as they age, and there are far more options from which to choose. </w:t>
      </w:r>
    </w:p>
    <w:p w14:paraId="00000009" w14:textId="77777777" w:rsidR="004C6CA7" w:rsidRDefault="004C6CA7">
      <w:pPr>
        <w:rPr>
          <w:sz w:val="20"/>
          <w:szCs w:val="20"/>
        </w:rPr>
      </w:pPr>
    </w:p>
    <w:p w14:paraId="0000000A" w14:textId="77777777" w:rsidR="004C6CA7" w:rsidRDefault="00F83404">
      <w:pPr>
        <w:rPr>
          <w:sz w:val="20"/>
          <w:szCs w:val="20"/>
        </w:rPr>
      </w:pPr>
      <w:r>
        <w:rPr>
          <w:sz w:val="20"/>
          <w:szCs w:val="20"/>
        </w:rPr>
        <w:t xml:space="preserve">This presentation includes music from two classical art song cycles whose settings of poetry deal with more mature themes while maintaining a higher tessitura. </w:t>
      </w:r>
    </w:p>
    <w:p w14:paraId="0000000B" w14:textId="77777777" w:rsidR="004C6CA7" w:rsidRDefault="004C6CA7">
      <w:pPr>
        <w:rPr>
          <w:sz w:val="20"/>
          <w:szCs w:val="20"/>
        </w:rPr>
      </w:pPr>
    </w:p>
    <w:p w14:paraId="0000000C" w14:textId="77777777" w:rsidR="004C6CA7" w:rsidRDefault="004C6CA7">
      <w:pPr>
        <w:rPr>
          <w:sz w:val="20"/>
          <w:szCs w:val="20"/>
        </w:rPr>
      </w:pPr>
    </w:p>
    <w:p w14:paraId="0000000D" w14:textId="77777777" w:rsidR="004C6CA7" w:rsidRDefault="00F83404">
      <w:pPr>
        <w:rPr>
          <w:sz w:val="20"/>
          <w:szCs w:val="20"/>
        </w:rPr>
      </w:pPr>
      <w:r>
        <w:rPr>
          <w:sz w:val="20"/>
          <w:szCs w:val="20"/>
        </w:rPr>
        <w:t>Franz Schubert</w:t>
      </w:r>
      <w:r>
        <w:rPr>
          <w:sz w:val="20"/>
          <w:szCs w:val="20"/>
        </w:rPr>
        <w:tab/>
      </w:r>
      <w:r>
        <w:rPr>
          <w:sz w:val="20"/>
          <w:szCs w:val="20"/>
        </w:rPr>
        <w:tab/>
        <w:t xml:space="preserve">Selections from the </w:t>
      </w:r>
      <w:proofErr w:type="spellStart"/>
      <w:r>
        <w:rPr>
          <w:i/>
          <w:sz w:val="20"/>
          <w:szCs w:val="20"/>
        </w:rPr>
        <w:t>Abendröte</w:t>
      </w:r>
      <w:proofErr w:type="spellEnd"/>
      <w:r>
        <w:rPr>
          <w:i/>
          <w:sz w:val="20"/>
          <w:szCs w:val="20"/>
        </w:rPr>
        <w:t xml:space="preserve"> Cycle of Friedrich von Schlegel</w:t>
      </w:r>
    </w:p>
    <w:p w14:paraId="0000000E" w14:textId="77777777" w:rsidR="004C6CA7" w:rsidRDefault="00F83404">
      <w:pPr>
        <w:rPr>
          <w:sz w:val="20"/>
          <w:szCs w:val="20"/>
        </w:rPr>
      </w:pPr>
      <w:r>
        <w:rPr>
          <w:sz w:val="20"/>
          <w:szCs w:val="20"/>
        </w:rPr>
        <w:t>(1797-1828)</w:t>
      </w:r>
      <w:r>
        <w:rPr>
          <w:sz w:val="20"/>
          <w:szCs w:val="20"/>
        </w:rPr>
        <w:tab/>
      </w:r>
      <w:r>
        <w:rPr>
          <w:sz w:val="20"/>
          <w:szCs w:val="20"/>
        </w:rPr>
        <w:tab/>
      </w:r>
      <w:r>
        <w:rPr>
          <w:sz w:val="20"/>
          <w:szCs w:val="20"/>
        </w:rPr>
        <w:tab/>
      </w:r>
      <w:proofErr w:type="spellStart"/>
      <w:r>
        <w:rPr>
          <w:sz w:val="20"/>
          <w:szCs w:val="20"/>
        </w:rPr>
        <w:t>Abendröte</w:t>
      </w:r>
      <w:proofErr w:type="spellEnd"/>
      <w:r>
        <w:rPr>
          <w:sz w:val="20"/>
          <w:szCs w:val="20"/>
        </w:rPr>
        <w:t>, D. 690</w:t>
      </w:r>
    </w:p>
    <w:p w14:paraId="0000000F" w14:textId="77777777" w:rsidR="004C6CA7" w:rsidRDefault="00F83404">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Die </w:t>
      </w:r>
      <w:proofErr w:type="spellStart"/>
      <w:r>
        <w:rPr>
          <w:sz w:val="20"/>
          <w:szCs w:val="20"/>
        </w:rPr>
        <w:t>Vögel</w:t>
      </w:r>
      <w:proofErr w:type="spellEnd"/>
      <w:r>
        <w:rPr>
          <w:sz w:val="20"/>
          <w:szCs w:val="20"/>
        </w:rPr>
        <w:t>, D. 691</w:t>
      </w:r>
    </w:p>
    <w:p w14:paraId="00000010" w14:textId="77777777" w:rsidR="004C6CA7" w:rsidRDefault="00F83404">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Die Rose, D. 745</w:t>
      </w:r>
    </w:p>
    <w:p w14:paraId="00000011" w14:textId="77777777" w:rsidR="004C6CA7" w:rsidRDefault="00F83404">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Der </w:t>
      </w:r>
      <w:proofErr w:type="spellStart"/>
      <w:r>
        <w:rPr>
          <w:sz w:val="20"/>
          <w:szCs w:val="20"/>
        </w:rPr>
        <w:t>Schmetterling</w:t>
      </w:r>
      <w:proofErr w:type="spellEnd"/>
      <w:r>
        <w:rPr>
          <w:sz w:val="20"/>
          <w:szCs w:val="20"/>
        </w:rPr>
        <w:t>, D. 633</w:t>
      </w:r>
    </w:p>
    <w:p w14:paraId="00000012" w14:textId="77777777" w:rsidR="004C6CA7" w:rsidRDefault="00F83404">
      <w:pPr>
        <w:rPr>
          <w:sz w:val="20"/>
          <w:szCs w:val="20"/>
        </w:rPr>
      </w:pPr>
      <w:r>
        <w:rPr>
          <w:sz w:val="20"/>
          <w:szCs w:val="20"/>
        </w:rPr>
        <w:tab/>
      </w:r>
      <w:r>
        <w:rPr>
          <w:sz w:val="20"/>
          <w:szCs w:val="20"/>
        </w:rPr>
        <w:tab/>
      </w:r>
      <w:r>
        <w:rPr>
          <w:sz w:val="20"/>
          <w:szCs w:val="20"/>
        </w:rPr>
        <w:tab/>
      </w:r>
      <w:r>
        <w:rPr>
          <w:sz w:val="20"/>
          <w:szCs w:val="20"/>
        </w:rPr>
        <w:tab/>
        <w:t xml:space="preserve">Das </w:t>
      </w:r>
      <w:proofErr w:type="spellStart"/>
      <w:r>
        <w:rPr>
          <w:sz w:val="20"/>
          <w:szCs w:val="20"/>
        </w:rPr>
        <w:t>Mädchen</w:t>
      </w:r>
      <w:proofErr w:type="spellEnd"/>
      <w:r>
        <w:rPr>
          <w:sz w:val="20"/>
          <w:szCs w:val="20"/>
        </w:rPr>
        <w:t>, D. 652</w:t>
      </w:r>
    </w:p>
    <w:p w14:paraId="00000013" w14:textId="77777777" w:rsidR="004C6CA7" w:rsidRDefault="00F83404">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Die Sterne, D. 684</w:t>
      </w:r>
    </w:p>
    <w:p w14:paraId="00000014" w14:textId="77777777" w:rsidR="004C6CA7" w:rsidRDefault="00F83404">
      <w:pPr>
        <w:rPr>
          <w:sz w:val="20"/>
          <w:szCs w:val="20"/>
        </w:rPr>
      </w:pPr>
      <w:r>
        <w:rPr>
          <w:sz w:val="20"/>
          <w:szCs w:val="20"/>
        </w:rPr>
        <w:tab/>
      </w:r>
      <w:r>
        <w:rPr>
          <w:sz w:val="20"/>
          <w:szCs w:val="20"/>
        </w:rPr>
        <w:tab/>
      </w:r>
      <w:r>
        <w:rPr>
          <w:sz w:val="20"/>
          <w:szCs w:val="20"/>
        </w:rPr>
        <w:tab/>
      </w:r>
      <w:r>
        <w:rPr>
          <w:sz w:val="20"/>
          <w:szCs w:val="20"/>
        </w:rPr>
        <w:tab/>
        <w:t xml:space="preserve">Die </w:t>
      </w:r>
      <w:proofErr w:type="spellStart"/>
      <w:r>
        <w:rPr>
          <w:sz w:val="20"/>
          <w:szCs w:val="20"/>
        </w:rPr>
        <w:t>Gebüsche</w:t>
      </w:r>
      <w:proofErr w:type="spellEnd"/>
      <w:r>
        <w:rPr>
          <w:sz w:val="20"/>
          <w:szCs w:val="20"/>
        </w:rPr>
        <w:t>, D. 646</w:t>
      </w:r>
    </w:p>
    <w:p w14:paraId="00000015" w14:textId="77777777" w:rsidR="004C6CA7" w:rsidRDefault="004C6CA7">
      <w:pPr>
        <w:rPr>
          <w:sz w:val="20"/>
          <w:szCs w:val="20"/>
        </w:rPr>
      </w:pPr>
    </w:p>
    <w:p w14:paraId="00000016" w14:textId="77777777" w:rsidR="004C6CA7" w:rsidRDefault="00F83404">
      <w:pPr>
        <w:rPr>
          <w:sz w:val="20"/>
          <w:szCs w:val="20"/>
        </w:rPr>
      </w:pPr>
      <w:r>
        <w:rPr>
          <w:sz w:val="20"/>
          <w:szCs w:val="20"/>
        </w:rPr>
        <w:t xml:space="preserve">Tom </w:t>
      </w:r>
      <w:proofErr w:type="spellStart"/>
      <w:r>
        <w:rPr>
          <w:sz w:val="20"/>
          <w:szCs w:val="20"/>
        </w:rPr>
        <w:t>Cipullo</w:t>
      </w:r>
      <w:proofErr w:type="spellEnd"/>
      <w:r>
        <w:rPr>
          <w:sz w:val="20"/>
          <w:szCs w:val="20"/>
        </w:rPr>
        <w:tab/>
      </w:r>
      <w:r>
        <w:rPr>
          <w:sz w:val="20"/>
          <w:szCs w:val="20"/>
        </w:rPr>
        <w:tab/>
      </w:r>
      <w:r>
        <w:rPr>
          <w:i/>
          <w:sz w:val="20"/>
          <w:szCs w:val="20"/>
        </w:rPr>
        <w:t>Of a certain age</w:t>
      </w:r>
      <w:r>
        <w:rPr>
          <w:sz w:val="20"/>
          <w:szCs w:val="20"/>
        </w:rPr>
        <w:t xml:space="preserve"> (2007) </w:t>
      </w:r>
    </w:p>
    <w:p w14:paraId="00000017" w14:textId="77777777" w:rsidR="004C6CA7" w:rsidRDefault="00F83404">
      <w:pPr>
        <w:rPr>
          <w:sz w:val="20"/>
          <w:szCs w:val="20"/>
        </w:rPr>
      </w:pPr>
      <w:r>
        <w:rPr>
          <w:sz w:val="20"/>
          <w:szCs w:val="20"/>
        </w:rPr>
        <w:t>(b. 1956)</w:t>
      </w:r>
      <w:r>
        <w:rPr>
          <w:sz w:val="20"/>
          <w:szCs w:val="20"/>
        </w:rPr>
        <w:tab/>
      </w:r>
      <w:r>
        <w:rPr>
          <w:sz w:val="20"/>
          <w:szCs w:val="20"/>
        </w:rPr>
        <w:tab/>
      </w:r>
      <w:r>
        <w:rPr>
          <w:sz w:val="20"/>
          <w:szCs w:val="20"/>
        </w:rPr>
        <w:tab/>
        <w:t>I.</w:t>
      </w:r>
      <w:r>
        <w:rPr>
          <w:sz w:val="20"/>
          <w:szCs w:val="20"/>
        </w:rPr>
        <w:tab/>
        <w:t>Magnolia</w:t>
      </w:r>
    </w:p>
    <w:p w14:paraId="00000018" w14:textId="77777777" w:rsidR="004C6CA7" w:rsidRDefault="00F83404">
      <w:pPr>
        <w:ind w:left="2160" w:firstLine="720"/>
        <w:rPr>
          <w:sz w:val="20"/>
          <w:szCs w:val="20"/>
        </w:rPr>
      </w:pPr>
      <w:r>
        <w:rPr>
          <w:sz w:val="20"/>
          <w:szCs w:val="20"/>
        </w:rPr>
        <w:t>II.</w:t>
      </w:r>
      <w:r>
        <w:rPr>
          <w:sz w:val="20"/>
          <w:szCs w:val="20"/>
        </w:rPr>
        <w:tab/>
        <w:t>There are Mornings</w:t>
      </w:r>
    </w:p>
    <w:p w14:paraId="00000019" w14:textId="77777777" w:rsidR="004C6CA7" w:rsidRDefault="00F83404">
      <w:pPr>
        <w:ind w:left="2160" w:firstLine="720"/>
        <w:rPr>
          <w:sz w:val="20"/>
          <w:szCs w:val="20"/>
        </w:rPr>
      </w:pPr>
      <w:r>
        <w:rPr>
          <w:sz w:val="20"/>
          <w:szCs w:val="20"/>
        </w:rPr>
        <w:t>III.</w:t>
      </w:r>
      <w:r>
        <w:rPr>
          <w:sz w:val="20"/>
          <w:szCs w:val="20"/>
        </w:rPr>
        <w:tab/>
        <w:t>Fugitive</w:t>
      </w:r>
    </w:p>
    <w:p w14:paraId="0000001A" w14:textId="77777777" w:rsidR="004C6CA7" w:rsidRDefault="00F83404">
      <w:pPr>
        <w:ind w:left="2160" w:firstLine="720"/>
        <w:rPr>
          <w:sz w:val="20"/>
          <w:szCs w:val="20"/>
        </w:rPr>
      </w:pPr>
      <w:r>
        <w:rPr>
          <w:sz w:val="20"/>
          <w:szCs w:val="20"/>
        </w:rPr>
        <w:t>IV.</w:t>
      </w:r>
      <w:r>
        <w:rPr>
          <w:sz w:val="20"/>
          <w:szCs w:val="20"/>
        </w:rPr>
        <w:tab/>
        <w:t>Two Men Loved Me Once</w:t>
      </w:r>
    </w:p>
    <w:p w14:paraId="0000001B" w14:textId="77777777" w:rsidR="004C6CA7" w:rsidRDefault="00F83404">
      <w:pPr>
        <w:ind w:left="2160" w:firstLine="720"/>
        <w:rPr>
          <w:sz w:val="20"/>
          <w:szCs w:val="20"/>
        </w:rPr>
      </w:pPr>
      <w:r>
        <w:rPr>
          <w:sz w:val="20"/>
          <w:szCs w:val="20"/>
        </w:rPr>
        <w:t>V.</w:t>
      </w:r>
      <w:r>
        <w:rPr>
          <w:sz w:val="20"/>
          <w:szCs w:val="20"/>
        </w:rPr>
        <w:tab/>
        <w:t>Mary</w:t>
      </w:r>
    </w:p>
    <w:p w14:paraId="0000001C" w14:textId="77777777" w:rsidR="004C6CA7" w:rsidRDefault="00F83404">
      <w:pPr>
        <w:ind w:left="2160" w:firstLine="720"/>
        <w:rPr>
          <w:sz w:val="20"/>
          <w:szCs w:val="20"/>
        </w:rPr>
      </w:pPr>
      <w:r>
        <w:rPr>
          <w:sz w:val="20"/>
          <w:szCs w:val="20"/>
        </w:rPr>
        <w:t>VI.</w:t>
      </w:r>
      <w:r>
        <w:rPr>
          <w:sz w:val="20"/>
          <w:szCs w:val="20"/>
        </w:rPr>
        <w:tab/>
        <w:t>The Garden</w:t>
      </w:r>
    </w:p>
    <w:p w14:paraId="0000001D" w14:textId="77777777" w:rsidR="004C6CA7" w:rsidRDefault="004C6CA7">
      <w:pPr>
        <w:ind w:left="2160" w:firstLine="720"/>
        <w:rPr>
          <w:sz w:val="20"/>
          <w:szCs w:val="20"/>
        </w:rPr>
      </w:pPr>
    </w:p>
    <w:p w14:paraId="0000001E" w14:textId="77777777" w:rsidR="004C6CA7" w:rsidRDefault="00F83404">
      <w:pPr>
        <w:rPr>
          <w:sz w:val="20"/>
          <w:szCs w:val="20"/>
        </w:rPr>
      </w:pPr>
      <w:r>
        <w:br w:type="page"/>
      </w:r>
    </w:p>
    <w:p w14:paraId="0000001F" w14:textId="77777777" w:rsidR="004C6CA7" w:rsidRDefault="00F83404">
      <w:pPr>
        <w:rPr>
          <w:b/>
          <w:sz w:val="20"/>
          <w:szCs w:val="20"/>
        </w:rPr>
      </w:pPr>
      <w:r>
        <w:rPr>
          <w:b/>
          <w:sz w:val="20"/>
          <w:szCs w:val="20"/>
        </w:rPr>
        <w:lastRenderedPageBreak/>
        <w:t>TRANSLATIONS and TEXTS</w:t>
      </w:r>
    </w:p>
    <w:p w14:paraId="00000020" w14:textId="77777777" w:rsidR="004C6CA7" w:rsidRDefault="004C6CA7">
      <w:pPr>
        <w:rPr>
          <w:b/>
          <w:sz w:val="20"/>
          <w:szCs w:val="20"/>
        </w:rPr>
      </w:pPr>
    </w:p>
    <w:p w14:paraId="00000021" w14:textId="77777777" w:rsidR="004C6CA7" w:rsidRDefault="00F83404">
      <w:pPr>
        <w:rPr>
          <w:b/>
          <w:sz w:val="20"/>
          <w:szCs w:val="20"/>
        </w:rPr>
      </w:pPr>
      <w:r>
        <w:rPr>
          <w:b/>
          <w:sz w:val="20"/>
          <w:szCs w:val="20"/>
        </w:rPr>
        <w:t>Schubert: all texts by Friedrich von Schlegel (1772-1829)</w:t>
      </w:r>
    </w:p>
    <w:p w14:paraId="00000022" w14:textId="77777777" w:rsidR="004C6CA7" w:rsidRDefault="004C6CA7">
      <w:pPr>
        <w:rPr>
          <w:sz w:val="20"/>
          <w:szCs w:val="20"/>
        </w:rPr>
      </w:pPr>
    </w:p>
    <w:p w14:paraId="00000023" w14:textId="77777777" w:rsidR="004C6CA7" w:rsidRDefault="00F83404">
      <w:pPr>
        <w:rPr>
          <w:b/>
          <w:sz w:val="20"/>
          <w:szCs w:val="20"/>
        </w:rPr>
      </w:pPr>
      <w:proofErr w:type="spellStart"/>
      <w:r>
        <w:rPr>
          <w:b/>
          <w:sz w:val="20"/>
          <w:szCs w:val="20"/>
        </w:rPr>
        <w:t>Abendröte</w:t>
      </w:r>
      <w:proofErr w:type="spellEnd"/>
      <w:r>
        <w:rPr>
          <w:b/>
          <w:sz w:val="20"/>
          <w:szCs w:val="20"/>
        </w:rPr>
        <w:t xml:space="preserve"> [Sunset]</w:t>
      </w:r>
    </w:p>
    <w:p w14:paraId="00000024" w14:textId="77777777" w:rsidR="004C6CA7" w:rsidRDefault="00F83404">
      <w:pPr>
        <w:rPr>
          <w:sz w:val="20"/>
          <w:szCs w:val="20"/>
        </w:rPr>
      </w:pPr>
      <w:r>
        <w:rPr>
          <w:sz w:val="20"/>
          <w:szCs w:val="20"/>
        </w:rPr>
        <w:t>The sun sinks deeper already, and it breathes peace to all,</w:t>
      </w:r>
    </w:p>
    <w:p w14:paraId="00000025" w14:textId="77777777" w:rsidR="004C6CA7" w:rsidRDefault="00F83404">
      <w:pPr>
        <w:rPr>
          <w:sz w:val="20"/>
          <w:szCs w:val="20"/>
        </w:rPr>
      </w:pPr>
      <w:r>
        <w:rPr>
          <w:sz w:val="20"/>
          <w:szCs w:val="20"/>
        </w:rPr>
        <w:t>The day’s work is finished, and children play merrily.</w:t>
      </w:r>
    </w:p>
    <w:p w14:paraId="00000026" w14:textId="77777777" w:rsidR="004C6CA7" w:rsidRDefault="00F83404">
      <w:pPr>
        <w:rPr>
          <w:sz w:val="20"/>
          <w:szCs w:val="20"/>
        </w:rPr>
      </w:pPr>
      <w:r>
        <w:rPr>
          <w:sz w:val="20"/>
          <w:szCs w:val="20"/>
        </w:rPr>
        <w:t>The green earth shines greener, before the sun has sunk entirely.</w:t>
      </w:r>
    </w:p>
    <w:p w14:paraId="00000027" w14:textId="77777777" w:rsidR="004C6CA7" w:rsidRDefault="00F83404">
      <w:pPr>
        <w:rPr>
          <w:b/>
          <w:sz w:val="20"/>
          <w:szCs w:val="20"/>
        </w:rPr>
      </w:pPr>
      <w:r>
        <w:rPr>
          <w:sz w:val="20"/>
          <w:szCs w:val="20"/>
        </w:rPr>
        <w:t>Mild scents waft gently in the air and the flowers</w:t>
      </w:r>
    </w:p>
    <w:p w14:paraId="00000028" w14:textId="77777777" w:rsidR="004C6CA7" w:rsidRDefault="00F83404">
      <w:pPr>
        <w:rPr>
          <w:sz w:val="20"/>
          <w:szCs w:val="20"/>
        </w:rPr>
      </w:pPr>
      <w:r>
        <w:rPr>
          <w:sz w:val="20"/>
          <w:szCs w:val="20"/>
        </w:rPr>
        <w:t>They tenderly soothe the soul when the senses blissfully drink them in.</w:t>
      </w:r>
    </w:p>
    <w:p w14:paraId="00000029" w14:textId="77777777" w:rsidR="004C6CA7" w:rsidRDefault="00F83404">
      <w:pPr>
        <w:rPr>
          <w:sz w:val="20"/>
          <w:szCs w:val="20"/>
        </w:rPr>
      </w:pPr>
      <w:r>
        <w:rPr>
          <w:sz w:val="20"/>
          <w:szCs w:val="20"/>
        </w:rPr>
        <w:t>Little birds, far-away people, mountains lining the sky,</w:t>
      </w:r>
    </w:p>
    <w:p w14:paraId="0000002A" w14:textId="77777777" w:rsidR="004C6CA7" w:rsidRDefault="00F83404">
      <w:pPr>
        <w:rPr>
          <w:sz w:val="20"/>
          <w:szCs w:val="20"/>
        </w:rPr>
      </w:pPr>
      <w:r>
        <w:rPr>
          <w:sz w:val="20"/>
          <w:szCs w:val="20"/>
        </w:rPr>
        <w:t>And the great silver river that narrowly winds in the valley.</w:t>
      </w:r>
    </w:p>
    <w:p w14:paraId="0000002B" w14:textId="77777777" w:rsidR="004C6CA7" w:rsidRDefault="00F83404">
      <w:pPr>
        <w:rPr>
          <w:sz w:val="20"/>
          <w:szCs w:val="20"/>
        </w:rPr>
      </w:pPr>
      <w:r>
        <w:rPr>
          <w:sz w:val="20"/>
          <w:szCs w:val="20"/>
        </w:rPr>
        <w:t xml:space="preserve">Everything seems to speak to the poet, for he has discovered their </w:t>
      </w:r>
      <w:proofErr w:type="gramStart"/>
      <w:r>
        <w:rPr>
          <w:sz w:val="20"/>
          <w:szCs w:val="20"/>
        </w:rPr>
        <w:t>meaning;</w:t>
      </w:r>
      <w:proofErr w:type="gramEnd"/>
    </w:p>
    <w:p w14:paraId="0000002C" w14:textId="77777777" w:rsidR="004C6CA7" w:rsidRDefault="00F83404">
      <w:pPr>
        <w:rPr>
          <w:sz w:val="20"/>
          <w:szCs w:val="20"/>
        </w:rPr>
      </w:pPr>
      <w:r>
        <w:rPr>
          <w:sz w:val="20"/>
          <w:szCs w:val="20"/>
        </w:rPr>
        <w:t>Everything forms a single choir, many songs out of one mouth.</w:t>
      </w:r>
    </w:p>
    <w:p w14:paraId="0000002D" w14:textId="77777777" w:rsidR="004C6CA7" w:rsidRDefault="004C6CA7">
      <w:pPr>
        <w:rPr>
          <w:sz w:val="20"/>
          <w:szCs w:val="20"/>
        </w:rPr>
      </w:pPr>
    </w:p>
    <w:p w14:paraId="0000002E" w14:textId="77777777" w:rsidR="004C6CA7" w:rsidRDefault="00F83404">
      <w:pPr>
        <w:rPr>
          <w:b/>
          <w:sz w:val="20"/>
          <w:szCs w:val="20"/>
        </w:rPr>
      </w:pPr>
      <w:r>
        <w:rPr>
          <w:b/>
          <w:sz w:val="20"/>
          <w:szCs w:val="20"/>
        </w:rPr>
        <w:t xml:space="preserve">Die </w:t>
      </w:r>
      <w:proofErr w:type="spellStart"/>
      <w:r>
        <w:rPr>
          <w:b/>
          <w:sz w:val="20"/>
          <w:szCs w:val="20"/>
        </w:rPr>
        <w:t>Vögel</w:t>
      </w:r>
      <w:proofErr w:type="spellEnd"/>
      <w:r>
        <w:rPr>
          <w:b/>
          <w:sz w:val="20"/>
          <w:szCs w:val="20"/>
        </w:rPr>
        <w:t xml:space="preserve"> [Birds]</w:t>
      </w:r>
    </w:p>
    <w:p w14:paraId="0000002F" w14:textId="77777777" w:rsidR="004C6CA7" w:rsidRDefault="00F83404">
      <w:pPr>
        <w:rPr>
          <w:sz w:val="20"/>
          <w:szCs w:val="20"/>
        </w:rPr>
      </w:pPr>
      <w:r>
        <w:rPr>
          <w:sz w:val="20"/>
          <w:szCs w:val="20"/>
        </w:rPr>
        <w:t>How delightful and joyful, to soar, to sing,</w:t>
      </w:r>
    </w:p>
    <w:p w14:paraId="00000030" w14:textId="77777777" w:rsidR="004C6CA7" w:rsidRDefault="00F83404">
      <w:pPr>
        <w:rPr>
          <w:sz w:val="20"/>
          <w:szCs w:val="20"/>
        </w:rPr>
      </w:pPr>
      <w:r>
        <w:rPr>
          <w:sz w:val="20"/>
          <w:szCs w:val="20"/>
        </w:rPr>
        <w:t>To look down on the earth from the shining heights!</w:t>
      </w:r>
    </w:p>
    <w:p w14:paraId="00000031" w14:textId="77777777" w:rsidR="004C6CA7" w:rsidRDefault="00F83404">
      <w:pPr>
        <w:rPr>
          <w:sz w:val="20"/>
          <w:szCs w:val="20"/>
        </w:rPr>
      </w:pPr>
      <w:r>
        <w:rPr>
          <w:sz w:val="20"/>
          <w:szCs w:val="20"/>
        </w:rPr>
        <w:t>Men are foolish: they cannot fly.</w:t>
      </w:r>
    </w:p>
    <w:p w14:paraId="00000032" w14:textId="77777777" w:rsidR="004C6CA7" w:rsidRDefault="00F83404">
      <w:pPr>
        <w:rPr>
          <w:sz w:val="20"/>
          <w:szCs w:val="20"/>
        </w:rPr>
      </w:pPr>
      <w:r>
        <w:rPr>
          <w:sz w:val="20"/>
          <w:szCs w:val="20"/>
        </w:rPr>
        <w:t>They lament in their troubles; we fly up to the heavens.</w:t>
      </w:r>
    </w:p>
    <w:p w14:paraId="00000033" w14:textId="77777777" w:rsidR="004C6CA7" w:rsidRDefault="00F83404">
      <w:pPr>
        <w:rPr>
          <w:sz w:val="20"/>
          <w:szCs w:val="20"/>
        </w:rPr>
      </w:pPr>
      <w:r>
        <w:rPr>
          <w:sz w:val="20"/>
          <w:szCs w:val="20"/>
        </w:rPr>
        <w:t>The huntsman wants to kill us, whose fruit we picked,</w:t>
      </w:r>
    </w:p>
    <w:p w14:paraId="00000034" w14:textId="77777777" w:rsidR="004C6CA7" w:rsidRDefault="00F83404">
      <w:pPr>
        <w:rPr>
          <w:sz w:val="20"/>
          <w:szCs w:val="20"/>
        </w:rPr>
      </w:pPr>
      <w:r>
        <w:rPr>
          <w:sz w:val="20"/>
          <w:szCs w:val="20"/>
        </w:rPr>
        <w:t xml:space="preserve">But we should mock </w:t>
      </w:r>
      <w:proofErr w:type="gramStart"/>
      <w:r>
        <w:rPr>
          <w:sz w:val="20"/>
          <w:szCs w:val="20"/>
        </w:rPr>
        <w:t>him, and</w:t>
      </w:r>
      <w:proofErr w:type="gramEnd"/>
      <w:r>
        <w:rPr>
          <w:sz w:val="20"/>
          <w:szCs w:val="20"/>
        </w:rPr>
        <w:t xml:space="preserve"> snatch our spoils.</w:t>
      </w:r>
    </w:p>
    <w:p w14:paraId="00000035" w14:textId="77777777" w:rsidR="004C6CA7" w:rsidRDefault="004C6CA7">
      <w:pPr>
        <w:rPr>
          <w:sz w:val="20"/>
          <w:szCs w:val="20"/>
        </w:rPr>
      </w:pPr>
    </w:p>
    <w:p w14:paraId="00000036" w14:textId="77777777" w:rsidR="004C6CA7" w:rsidRDefault="00F83404">
      <w:pPr>
        <w:rPr>
          <w:b/>
          <w:sz w:val="20"/>
          <w:szCs w:val="20"/>
        </w:rPr>
      </w:pPr>
      <w:r>
        <w:rPr>
          <w:b/>
          <w:sz w:val="20"/>
          <w:szCs w:val="20"/>
        </w:rPr>
        <w:t>Die Rose [The Rose]</w:t>
      </w:r>
    </w:p>
    <w:p w14:paraId="00000037" w14:textId="77777777" w:rsidR="004C6CA7" w:rsidRDefault="00F83404">
      <w:pPr>
        <w:rPr>
          <w:sz w:val="20"/>
          <w:szCs w:val="20"/>
        </w:rPr>
      </w:pPr>
      <w:r>
        <w:rPr>
          <w:sz w:val="20"/>
          <w:szCs w:val="20"/>
        </w:rPr>
        <w:t>Lovely warmth lured me toward the light,</w:t>
      </w:r>
    </w:p>
    <w:p w14:paraId="00000038" w14:textId="77777777" w:rsidR="004C6CA7" w:rsidRDefault="00F83404">
      <w:pPr>
        <w:rPr>
          <w:sz w:val="20"/>
          <w:szCs w:val="20"/>
        </w:rPr>
      </w:pPr>
      <w:proofErr w:type="gramStart"/>
      <w:r>
        <w:rPr>
          <w:sz w:val="20"/>
          <w:szCs w:val="20"/>
        </w:rPr>
        <w:t>There</w:t>
      </w:r>
      <w:proofErr w:type="gramEnd"/>
      <w:r>
        <w:rPr>
          <w:sz w:val="20"/>
          <w:szCs w:val="20"/>
        </w:rPr>
        <w:t xml:space="preserve"> burned wild heat’s fire; this I must forever grieve.</w:t>
      </w:r>
    </w:p>
    <w:p w14:paraId="00000039" w14:textId="77777777" w:rsidR="004C6CA7" w:rsidRDefault="00F83404">
      <w:pPr>
        <w:rPr>
          <w:sz w:val="20"/>
          <w:szCs w:val="20"/>
        </w:rPr>
      </w:pPr>
      <w:r>
        <w:rPr>
          <w:sz w:val="20"/>
          <w:szCs w:val="20"/>
        </w:rPr>
        <w:t xml:space="preserve">I could have bloomed for a long time in mild, higher </w:t>
      </w:r>
      <w:proofErr w:type="gramStart"/>
      <w:r>
        <w:rPr>
          <w:sz w:val="20"/>
          <w:szCs w:val="20"/>
        </w:rPr>
        <w:t>days;</w:t>
      </w:r>
      <w:proofErr w:type="gramEnd"/>
    </w:p>
    <w:p w14:paraId="0000003A" w14:textId="77777777" w:rsidR="004C6CA7" w:rsidRDefault="00F83404">
      <w:pPr>
        <w:rPr>
          <w:sz w:val="20"/>
          <w:szCs w:val="20"/>
        </w:rPr>
      </w:pPr>
      <w:r>
        <w:rPr>
          <w:sz w:val="20"/>
          <w:szCs w:val="20"/>
        </w:rPr>
        <w:t>Now I must wither early, my life already gone.</w:t>
      </w:r>
    </w:p>
    <w:p w14:paraId="0000003B" w14:textId="77777777" w:rsidR="004C6CA7" w:rsidRDefault="00F83404">
      <w:pPr>
        <w:rPr>
          <w:sz w:val="20"/>
          <w:szCs w:val="20"/>
        </w:rPr>
      </w:pPr>
      <w:r>
        <w:rPr>
          <w:sz w:val="20"/>
          <w:szCs w:val="20"/>
        </w:rPr>
        <w:t>The morning’s red rays came, there I left all shyness,</w:t>
      </w:r>
    </w:p>
    <w:p w14:paraId="0000003C" w14:textId="77777777" w:rsidR="004C6CA7" w:rsidRDefault="00F83404">
      <w:pPr>
        <w:rPr>
          <w:sz w:val="20"/>
          <w:szCs w:val="20"/>
        </w:rPr>
      </w:pPr>
      <w:r>
        <w:rPr>
          <w:sz w:val="20"/>
          <w:szCs w:val="20"/>
        </w:rPr>
        <w:t xml:space="preserve">And I opened my buds wherein </w:t>
      </w:r>
      <w:proofErr w:type="gramStart"/>
      <w:r>
        <w:rPr>
          <w:sz w:val="20"/>
          <w:szCs w:val="20"/>
        </w:rPr>
        <w:t>all of</w:t>
      </w:r>
      <w:proofErr w:type="gramEnd"/>
      <w:r>
        <w:rPr>
          <w:sz w:val="20"/>
          <w:szCs w:val="20"/>
        </w:rPr>
        <w:t xml:space="preserve"> my charms lay.</w:t>
      </w:r>
    </w:p>
    <w:p w14:paraId="0000003D" w14:textId="77777777" w:rsidR="004C6CA7" w:rsidRDefault="00F83404">
      <w:pPr>
        <w:rPr>
          <w:sz w:val="20"/>
          <w:szCs w:val="20"/>
        </w:rPr>
      </w:pPr>
      <w:r>
        <w:rPr>
          <w:sz w:val="20"/>
          <w:szCs w:val="20"/>
        </w:rPr>
        <w:t>I could generously scent the air and lift my crown,</w:t>
      </w:r>
    </w:p>
    <w:p w14:paraId="0000003E" w14:textId="77777777" w:rsidR="004C6CA7" w:rsidRDefault="00F83404">
      <w:pPr>
        <w:rPr>
          <w:sz w:val="20"/>
          <w:szCs w:val="20"/>
        </w:rPr>
      </w:pPr>
      <w:r>
        <w:rPr>
          <w:sz w:val="20"/>
          <w:szCs w:val="20"/>
        </w:rPr>
        <w:t>But the sun became too hot, and for that I must indict it.</w:t>
      </w:r>
    </w:p>
    <w:p w14:paraId="0000003F" w14:textId="77777777" w:rsidR="004C6CA7" w:rsidRDefault="00F83404">
      <w:pPr>
        <w:rPr>
          <w:sz w:val="20"/>
          <w:szCs w:val="20"/>
        </w:rPr>
      </w:pPr>
      <w:r>
        <w:rPr>
          <w:sz w:val="20"/>
          <w:szCs w:val="20"/>
        </w:rPr>
        <w:t>What good is the mild evening? I must sadly ask now.</w:t>
      </w:r>
    </w:p>
    <w:p w14:paraId="00000040" w14:textId="77777777" w:rsidR="004C6CA7" w:rsidRDefault="00F83404">
      <w:pPr>
        <w:rPr>
          <w:sz w:val="20"/>
          <w:szCs w:val="20"/>
        </w:rPr>
      </w:pPr>
      <w:r>
        <w:rPr>
          <w:sz w:val="20"/>
          <w:szCs w:val="20"/>
        </w:rPr>
        <w:t>It can no longer save me, nor chase away my sorrows.</w:t>
      </w:r>
    </w:p>
    <w:p w14:paraId="00000041" w14:textId="77777777" w:rsidR="004C6CA7" w:rsidRDefault="00F83404">
      <w:pPr>
        <w:rPr>
          <w:sz w:val="20"/>
          <w:szCs w:val="20"/>
        </w:rPr>
      </w:pPr>
      <w:r>
        <w:rPr>
          <w:sz w:val="20"/>
          <w:szCs w:val="20"/>
        </w:rPr>
        <w:t>The red rays have vanished, soon the cold will nip at me.</w:t>
      </w:r>
    </w:p>
    <w:p w14:paraId="00000042" w14:textId="77777777" w:rsidR="004C6CA7" w:rsidRDefault="00F83404">
      <w:pPr>
        <w:rPr>
          <w:sz w:val="20"/>
          <w:szCs w:val="20"/>
        </w:rPr>
      </w:pPr>
      <w:r>
        <w:rPr>
          <w:sz w:val="20"/>
          <w:szCs w:val="20"/>
        </w:rPr>
        <w:t xml:space="preserve">While dying I still wanted to speak of my short young </w:t>
      </w:r>
      <w:proofErr w:type="gramStart"/>
      <w:r>
        <w:rPr>
          <w:sz w:val="20"/>
          <w:szCs w:val="20"/>
        </w:rPr>
        <w:t>life..</w:t>
      </w:r>
      <w:proofErr w:type="gramEnd"/>
    </w:p>
    <w:p w14:paraId="00000043" w14:textId="77777777" w:rsidR="004C6CA7" w:rsidRDefault="004C6CA7">
      <w:pPr>
        <w:rPr>
          <w:sz w:val="20"/>
          <w:szCs w:val="20"/>
        </w:rPr>
      </w:pPr>
    </w:p>
    <w:p w14:paraId="00000044" w14:textId="77777777" w:rsidR="004C6CA7" w:rsidRDefault="00F83404">
      <w:pPr>
        <w:rPr>
          <w:b/>
          <w:sz w:val="20"/>
          <w:szCs w:val="20"/>
        </w:rPr>
      </w:pPr>
      <w:r>
        <w:rPr>
          <w:b/>
          <w:sz w:val="20"/>
          <w:szCs w:val="20"/>
        </w:rPr>
        <w:t xml:space="preserve">Der </w:t>
      </w:r>
      <w:proofErr w:type="spellStart"/>
      <w:r>
        <w:rPr>
          <w:b/>
          <w:sz w:val="20"/>
          <w:szCs w:val="20"/>
        </w:rPr>
        <w:t>Schmetterling</w:t>
      </w:r>
      <w:proofErr w:type="spellEnd"/>
      <w:r>
        <w:rPr>
          <w:b/>
          <w:sz w:val="20"/>
          <w:szCs w:val="20"/>
        </w:rPr>
        <w:t xml:space="preserve"> [The Butterfly]</w:t>
      </w:r>
    </w:p>
    <w:p w14:paraId="00000045" w14:textId="77777777" w:rsidR="004C6CA7" w:rsidRDefault="00F83404">
      <w:pPr>
        <w:rPr>
          <w:sz w:val="20"/>
          <w:szCs w:val="20"/>
        </w:rPr>
      </w:pPr>
      <w:r>
        <w:rPr>
          <w:sz w:val="20"/>
          <w:szCs w:val="20"/>
        </w:rPr>
        <w:t>Why shouldn’t I dance? It makes no trouble,</w:t>
      </w:r>
    </w:p>
    <w:p w14:paraId="00000046" w14:textId="77777777" w:rsidR="004C6CA7" w:rsidRDefault="00F83404">
      <w:pPr>
        <w:rPr>
          <w:sz w:val="20"/>
          <w:szCs w:val="20"/>
        </w:rPr>
      </w:pPr>
      <w:r>
        <w:rPr>
          <w:sz w:val="20"/>
          <w:szCs w:val="20"/>
        </w:rPr>
        <w:t>And delightful colors shimmer here in the forest.</w:t>
      </w:r>
    </w:p>
    <w:p w14:paraId="00000047" w14:textId="77777777" w:rsidR="004C6CA7" w:rsidRDefault="00F83404">
      <w:pPr>
        <w:rPr>
          <w:sz w:val="20"/>
          <w:szCs w:val="20"/>
        </w:rPr>
      </w:pPr>
      <w:r>
        <w:rPr>
          <w:sz w:val="20"/>
          <w:szCs w:val="20"/>
        </w:rPr>
        <w:t>Ever fairer gleam my colorful wings,</w:t>
      </w:r>
    </w:p>
    <w:p w14:paraId="00000048" w14:textId="77777777" w:rsidR="004C6CA7" w:rsidRDefault="00F83404">
      <w:pPr>
        <w:rPr>
          <w:sz w:val="20"/>
          <w:szCs w:val="20"/>
        </w:rPr>
      </w:pPr>
      <w:r>
        <w:rPr>
          <w:sz w:val="20"/>
          <w:szCs w:val="20"/>
        </w:rPr>
        <w:t xml:space="preserve">Ever sweeter </w:t>
      </w:r>
      <w:proofErr w:type="gramStart"/>
      <w:r>
        <w:rPr>
          <w:sz w:val="20"/>
          <w:szCs w:val="20"/>
        </w:rPr>
        <w:t>breathe</w:t>
      </w:r>
      <w:proofErr w:type="gramEnd"/>
      <w:r>
        <w:rPr>
          <w:sz w:val="20"/>
          <w:szCs w:val="20"/>
        </w:rPr>
        <w:t xml:space="preserve"> all of the little blossoms.</w:t>
      </w:r>
    </w:p>
    <w:p w14:paraId="00000049" w14:textId="77777777" w:rsidR="004C6CA7" w:rsidRDefault="00F83404">
      <w:pPr>
        <w:rPr>
          <w:sz w:val="20"/>
          <w:szCs w:val="20"/>
        </w:rPr>
      </w:pPr>
      <w:r>
        <w:rPr>
          <w:sz w:val="20"/>
          <w:szCs w:val="20"/>
        </w:rPr>
        <w:t xml:space="preserve">I taste the </w:t>
      </w:r>
      <w:proofErr w:type="gramStart"/>
      <w:r>
        <w:rPr>
          <w:sz w:val="20"/>
          <w:szCs w:val="20"/>
        </w:rPr>
        <w:t>blossoms,</w:t>
      </w:r>
      <w:proofErr w:type="gramEnd"/>
      <w:r>
        <w:rPr>
          <w:sz w:val="20"/>
          <w:szCs w:val="20"/>
        </w:rPr>
        <w:t xml:space="preserve"> you cannot protect them!</w:t>
      </w:r>
    </w:p>
    <w:p w14:paraId="0000004A" w14:textId="77777777" w:rsidR="004C6CA7" w:rsidRDefault="00F83404">
      <w:pPr>
        <w:rPr>
          <w:sz w:val="20"/>
          <w:szCs w:val="20"/>
        </w:rPr>
      </w:pPr>
      <w:r>
        <w:rPr>
          <w:sz w:val="20"/>
          <w:szCs w:val="20"/>
        </w:rPr>
        <w:t xml:space="preserve">How great is my joy, be it late or </w:t>
      </w:r>
      <w:proofErr w:type="gramStart"/>
      <w:r>
        <w:rPr>
          <w:sz w:val="20"/>
          <w:szCs w:val="20"/>
        </w:rPr>
        <w:t>early,</w:t>
      </w:r>
      <w:proofErr w:type="gramEnd"/>
    </w:p>
    <w:p w14:paraId="0000004B" w14:textId="77777777" w:rsidR="004C6CA7" w:rsidRDefault="00F83404">
      <w:pPr>
        <w:rPr>
          <w:sz w:val="20"/>
          <w:szCs w:val="20"/>
        </w:rPr>
      </w:pPr>
      <w:r>
        <w:rPr>
          <w:sz w:val="20"/>
          <w:szCs w:val="20"/>
        </w:rPr>
        <w:t>To lightly float over valley and hill!</w:t>
      </w:r>
    </w:p>
    <w:p w14:paraId="0000004C" w14:textId="77777777" w:rsidR="004C6CA7" w:rsidRDefault="00F83404">
      <w:pPr>
        <w:rPr>
          <w:sz w:val="20"/>
          <w:szCs w:val="20"/>
        </w:rPr>
      </w:pPr>
      <w:r>
        <w:rPr>
          <w:sz w:val="20"/>
          <w:szCs w:val="20"/>
        </w:rPr>
        <w:t>When the evening rustles, you see clouds glowing.</w:t>
      </w:r>
    </w:p>
    <w:p w14:paraId="0000004D" w14:textId="77777777" w:rsidR="004C6CA7" w:rsidRDefault="00F83404">
      <w:pPr>
        <w:rPr>
          <w:sz w:val="20"/>
          <w:szCs w:val="20"/>
        </w:rPr>
      </w:pPr>
      <w:r>
        <w:rPr>
          <w:sz w:val="20"/>
          <w:szCs w:val="20"/>
        </w:rPr>
        <w:t>When the air turns golden, the meadows seem greener.</w:t>
      </w:r>
    </w:p>
    <w:p w14:paraId="0000004E" w14:textId="77777777" w:rsidR="004C6CA7" w:rsidRDefault="00F83404">
      <w:pPr>
        <w:rPr>
          <w:sz w:val="20"/>
          <w:szCs w:val="20"/>
        </w:rPr>
      </w:pPr>
      <w:r>
        <w:rPr>
          <w:sz w:val="20"/>
          <w:szCs w:val="20"/>
        </w:rPr>
        <w:t xml:space="preserve">I taste the </w:t>
      </w:r>
      <w:proofErr w:type="gramStart"/>
      <w:r>
        <w:rPr>
          <w:sz w:val="20"/>
          <w:szCs w:val="20"/>
        </w:rPr>
        <w:t>blossoms,</w:t>
      </w:r>
      <w:proofErr w:type="gramEnd"/>
      <w:r>
        <w:rPr>
          <w:sz w:val="20"/>
          <w:szCs w:val="20"/>
        </w:rPr>
        <w:t xml:space="preserve"> you cannot protect them!</w:t>
      </w:r>
    </w:p>
    <w:p w14:paraId="0000004F" w14:textId="77777777" w:rsidR="004C6CA7" w:rsidRDefault="00F83404">
      <w:pPr>
        <w:rPr>
          <w:sz w:val="20"/>
          <w:szCs w:val="20"/>
        </w:rPr>
      </w:pPr>
      <w:r>
        <w:br w:type="page"/>
      </w:r>
    </w:p>
    <w:p w14:paraId="00000050" w14:textId="77777777" w:rsidR="004C6CA7" w:rsidRDefault="00F83404">
      <w:pPr>
        <w:rPr>
          <w:b/>
          <w:sz w:val="20"/>
          <w:szCs w:val="20"/>
        </w:rPr>
      </w:pPr>
      <w:r>
        <w:rPr>
          <w:b/>
          <w:sz w:val="20"/>
          <w:szCs w:val="20"/>
        </w:rPr>
        <w:lastRenderedPageBreak/>
        <w:t xml:space="preserve">Das </w:t>
      </w:r>
      <w:proofErr w:type="spellStart"/>
      <w:r>
        <w:rPr>
          <w:b/>
          <w:sz w:val="20"/>
          <w:szCs w:val="20"/>
        </w:rPr>
        <w:t>Mädchen</w:t>
      </w:r>
      <w:proofErr w:type="spellEnd"/>
      <w:r>
        <w:rPr>
          <w:b/>
          <w:sz w:val="20"/>
          <w:szCs w:val="20"/>
        </w:rPr>
        <w:t xml:space="preserve"> [The Maiden]</w:t>
      </w:r>
    </w:p>
    <w:p w14:paraId="00000051" w14:textId="77777777" w:rsidR="004C6CA7" w:rsidRDefault="00F83404">
      <w:pPr>
        <w:rPr>
          <w:sz w:val="20"/>
          <w:szCs w:val="20"/>
        </w:rPr>
      </w:pPr>
      <w:r>
        <w:rPr>
          <w:sz w:val="20"/>
          <w:szCs w:val="20"/>
        </w:rPr>
        <w:t>How ardently, I would like to say, he yields to my wishes,</w:t>
      </w:r>
    </w:p>
    <w:p w14:paraId="00000052" w14:textId="77777777" w:rsidR="004C6CA7" w:rsidRDefault="00F83404">
      <w:pPr>
        <w:rPr>
          <w:sz w:val="20"/>
          <w:szCs w:val="20"/>
        </w:rPr>
      </w:pPr>
      <w:r>
        <w:rPr>
          <w:sz w:val="20"/>
          <w:szCs w:val="20"/>
        </w:rPr>
        <w:t>Only to soothe my fears that he does not love me so passionately.</w:t>
      </w:r>
    </w:p>
    <w:p w14:paraId="00000053" w14:textId="77777777" w:rsidR="004C6CA7" w:rsidRDefault="00F83404">
      <w:pPr>
        <w:rPr>
          <w:sz w:val="20"/>
          <w:szCs w:val="20"/>
        </w:rPr>
      </w:pPr>
      <w:r>
        <w:rPr>
          <w:sz w:val="20"/>
          <w:szCs w:val="20"/>
        </w:rPr>
        <w:t>But if I say it, the feeling disappears.</w:t>
      </w:r>
    </w:p>
    <w:p w14:paraId="00000054" w14:textId="77777777" w:rsidR="004C6CA7" w:rsidRDefault="00F83404">
      <w:pPr>
        <w:rPr>
          <w:sz w:val="20"/>
          <w:szCs w:val="20"/>
        </w:rPr>
      </w:pPr>
      <w:r>
        <w:rPr>
          <w:sz w:val="20"/>
          <w:szCs w:val="20"/>
        </w:rPr>
        <w:t>If I had been granted the gift of music, it would flow from me in harmony, then it lives in every note.</w:t>
      </w:r>
    </w:p>
    <w:p w14:paraId="00000055" w14:textId="77777777" w:rsidR="004C6CA7" w:rsidRDefault="00F83404">
      <w:pPr>
        <w:rPr>
          <w:sz w:val="20"/>
          <w:szCs w:val="20"/>
        </w:rPr>
      </w:pPr>
      <w:r>
        <w:rPr>
          <w:sz w:val="20"/>
          <w:szCs w:val="20"/>
        </w:rPr>
        <w:t>Only the nightingale can say how ardent he is,</w:t>
      </w:r>
    </w:p>
    <w:p w14:paraId="00000056" w14:textId="77777777" w:rsidR="004C6CA7" w:rsidRDefault="00F83404">
      <w:pPr>
        <w:rPr>
          <w:sz w:val="20"/>
          <w:szCs w:val="20"/>
        </w:rPr>
      </w:pPr>
      <w:r>
        <w:rPr>
          <w:sz w:val="20"/>
          <w:szCs w:val="20"/>
        </w:rPr>
        <w:t>To soothe my fears that he does not love me so passionately.</w:t>
      </w:r>
    </w:p>
    <w:p w14:paraId="00000057" w14:textId="77777777" w:rsidR="004C6CA7" w:rsidRDefault="004C6CA7">
      <w:pPr>
        <w:rPr>
          <w:b/>
          <w:sz w:val="20"/>
          <w:szCs w:val="20"/>
        </w:rPr>
      </w:pPr>
    </w:p>
    <w:p w14:paraId="00000058" w14:textId="77777777" w:rsidR="004C6CA7" w:rsidRDefault="00F83404">
      <w:pPr>
        <w:rPr>
          <w:b/>
          <w:sz w:val="20"/>
          <w:szCs w:val="20"/>
        </w:rPr>
      </w:pPr>
      <w:r>
        <w:rPr>
          <w:b/>
          <w:sz w:val="20"/>
          <w:szCs w:val="20"/>
        </w:rPr>
        <w:t>Die Sterne [The Stars]</w:t>
      </w:r>
    </w:p>
    <w:p w14:paraId="00000059" w14:textId="77777777" w:rsidR="004C6CA7" w:rsidRDefault="00F83404">
      <w:pPr>
        <w:rPr>
          <w:sz w:val="20"/>
          <w:szCs w:val="20"/>
        </w:rPr>
      </w:pPr>
      <w:r>
        <w:rPr>
          <w:sz w:val="20"/>
          <w:szCs w:val="20"/>
        </w:rPr>
        <w:t>Are you amazed, O human, by how holy we beam? If only you followed the heavenly signs,</w:t>
      </w:r>
    </w:p>
    <w:p w14:paraId="0000005A" w14:textId="77777777" w:rsidR="004C6CA7" w:rsidRDefault="00F83404">
      <w:pPr>
        <w:rPr>
          <w:sz w:val="20"/>
          <w:szCs w:val="20"/>
        </w:rPr>
      </w:pPr>
      <w:r>
        <w:rPr>
          <w:sz w:val="20"/>
          <w:szCs w:val="20"/>
        </w:rPr>
        <w:t xml:space="preserve">You would understand better how benignly we </w:t>
      </w:r>
      <w:proofErr w:type="gramStart"/>
      <w:r>
        <w:rPr>
          <w:sz w:val="20"/>
          <w:szCs w:val="20"/>
        </w:rPr>
        <w:t>twinkle,</w:t>
      </w:r>
      <w:proofErr w:type="gramEnd"/>
      <w:r>
        <w:rPr>
          <w:sz w:val="20"/>
          <w:szCs w:val="20"/>
        </w:rPr>
        <w:t xml:space="preserve"> how earthly suffering would vanish!</w:t>
      </w:r>
    </w:p>
    <w:p w14:paraId="0000005B" w14:textId="77777777" w:rsidR="004C6CA7" w:rsidRDefault="00F83404">
      <w:pPr>
        <w:rPr>
          <w:sz w:val="20"/>
          <w:szCs w:val="20"/>
        </w:rPr>
      </w:pPr>
      <w:r>
        <w:rPr>
          <w:sz w:val="20"/>
          <w:szCs w:val="20"/>
        </w:rPr>
        <w:t>Then love would flow from eternal vessels, all would breathe the pure azure,</w:t>
      </w:r>
    </w:p>
    <w:p w14:paraId="0000005C" w14:textId="77777777" w:rsidR="004C6CA7" w:rsidRDefault="00F83404">
      <w:pPr>
        <w:rPr>
          <w:sz w:val="20"/>
          <w:szCs w:val="20"/>
        </w:rPr>
      </w:pPr>
      <w:r>
        <w:rPr>
          <w:sz w:val="20"/>
          <w:szCs w:val="20"/>
        </w:rPr>
        <w:t>the light-blue sea would encircle the meadows, and stars would sparkle in our native valleys.</w:t>
      </w:r>
    </w:p>
    <w:p w14:paraId="0000005D" w14:textId="77777777" w:rsidR="004C6CA7" w:rsidRDefault="00F83404">
      <w:pPr>
        <w:rPr>
          <w:sz w:val="20"/>
          <w:szCs w:val="20"/>
        </w:rPr>
      </w:pPr>
      <w:r>
        <w:rPr>
          <w:sz w:val="20"/>
          <w:szCs w:val="20"/>
        </w:rPr>
        <w:t xml:space="preserve">All spring from a divine source; is each being not one of the </w:t>
      </w:r>
      <w:proofErr w:type="gramStart"/>
      <w:r>
        <w:rPr>
          <w:sz w:val="20"/>
          <w:szCs w:val="20"/>
        </w:rPr>
        <w:t>choir</w:t>
      </w:r>
      <w:proofErr w:type="gramEnd"/>
      <w:r>
        <w:rPr>
          <w:sz w:val="20"/>
          <w:szCs w:val="20"/>
        </w:rPr>
        <w:t>?</w:t>
      </w:r>
    </w:p>
    <w:p w14:paraId="0000005E" w14:textId="77777777" w:rsidR="004C6CA7" w:rsidRDefault="00F83404">
      <w:pPr>
        <w:rPr>
          <w:sz w:val="20"/>
          <w:szCs w:val="20"/>
        </w:rPr>
      </w:pPr>
      <w:r>
        <w:rPr>
          <w:sz w:val="20"/>
          <w:szCs w:val="20"/>
        </w:rPr>
        <w:t>Now the heavenly gates are open, what good is fearful despair?</w:t>
      </w:r>
    </w:p>
    <w:p w14:paraId="0000005F" w14:textId="77777777" w:rsidR="004C6CA7" w:rsidRDefault="00F83404">
      <w:pPr>
        <w:rPr>
          <w:sz w:val="20"/>
          <w:szCs w:val="20"/>
        </w:rPr>
      </w:pPr>
      <w:r>
        <w:rPr>
          <w:sz w:val="20"/>
          <w:szCs w:val="20"/>
        </w:rPr>
        <w:t>If you had already climbed to the depths, you would see the stars circling around your head,</w:t>
      </w:r>
    </w:p>
    <w:p w14:paraId="00000060" w14:textId="77777777" w:rsidR="004C6CA7" w:rsidRDefault="00F83404">
      <w:pPr>
        <w:rPr>
          <w:sz w:val="20"/>
          <w:szCs w:val="20"/>
        </w:rPr>
      </w:pPr>
      <w:r>
        <w:rPr>
          <w:sz w:val="20"/>
          <w:szCs w:val="20"/>
        </w:rPr>
        <w:t>and the childlike waves playing about your heart, untouched by life’s storms.</w:t>
      </w:r>
    </w:p>
    <w:p w14:paraId="00000061" w14:textId="77777777" w:rsidR="004C6CA7" w:rsidRDefault="004C6CA7">
      <w:pPr>
        <w:rPr>
          <w:sz w:val="20"/>
          <w:szCs w:val="20"/>
        </w:rPr>
      </w:pPr>
    </w:p>
    <w:p w14:paraId="00000062" w14:textId="77777777" w:rsidR="004C6CA7" w:rsidRDefault="00F83404">
      <w:pPr>
        <w:rPr>
          <w:b/>
          <w:sz w:val="20"/>
          <w:szCs w:val="20"/>
        </w:rPr>
      </w:pPr>
      <w:r>
        <w:rPr>
          <w:b/>
          <w:sz w:val="20"/>
          <w:szCs w:val="20"/>
        </w:rPr>
        <w:t xml:space="preserve">Die </w:t>
      </w:r>
      <w:proofErr w:type="spellStart"/>
      <w:r>
        <w:rPr>
          <w:b/>
          <w:sz w:val="20"/>
          <w:szCs w:val="20"/>
        </w:rPr>
        <w:t>Gebüsche</w:t>
      </w:r>
      <w:proofErr w:type="spellEnd"/>
      <w:r>
        <w:rPr>
          <w:b/>
          <w:sz w:val="20"/>
          <w:szCs w:val="20"/>
        </w:rPr>
        <w:t xml:space="preserve"> [The Bushes]</w:t>
      </w:r>
    </w:p>
    <w:p w14:paraId="00000063" w14:textId="77777777" w:rsidR="004C6CA7" w:rsidRDefault="00F83404">
      <w:pPr>
        <w:rPr>
          <w:sz w:val="20"/>
          <w:szCs w:val="20"/>
        </w:rPr>
      </w:pPr>
      <w:r>
        <w:rPr>
          <w:sz w:val="20"/>
          <w:szCs w:val="20"/>
        </w:rPr>
        <w:t>The breeze blows cool and soft through dark meadows,</w:t>
      </w:r>
    </w:p>
    <w:p w14:paraId="00000064" w14:textId="77777777" w:rsidR="004C6CA7" w:rsidRDefault="00F83404">
      <w:pPr>
        <w:rPr>
          <w:sz w:val="20"/>
          <w:szCs w:val="20"/>
        </w:rPr>
      </w:pPr>
      <w:r>
        <w:rPr>
          <w:sz w:val="20"/>
          <w:szCs w:val="20"/>
        </w:rPr>
        <w:t>And only the heavens smile from a thousand bright eyes.</w:t>
      </w:r>
    </w:p>
    <w:p w14:paraId="00000065" w14:textId="77777777" w:rsidR="004C6CA7" w:rsidRDefault="00F83404">
      <w:pPr>
        <w:rPr>
          <w:sz w:val="20"/>
          <w:szCs w:val="20"/>
        </w:rPr>
      </w:pPr>
      <w:r>
        <w:rPr>
          <w:sz w:val="20"/>
          <w:szCs w:val="20"/>
        </w:rPr>
        <w:t>Only one soul stirs amid the roaring ocean,</w:t>
      </w:r>
    </w:p>
    <w:p w14:paraId="00000066" w14:textId="77777777" w:rsidR="004C6CA7" w:rsidRDefault="00F83404">
      <w:pPr>
        <w:rPr>
          <w:sz w:val="20"/>
          <w:szCs w:val="20"/>
        </w:rPr>
      </w:pPr>
      <w:r>
        <w:rPr>
          <w:sz w:val="20"/>
          <w:szCs w:val="20"/>
        </w:rPr>
        <w:t>And in the soft words that whisper through the leaves.</w:t>
      </w:r>
    </w:p>
    <w:p w14:paraId="00000067" w14:textId="77777777" w:rsidR="004C6CA7" w:rsidRDefault="00F83404">
      <w:pPr>
        <w:rPr>
          <w:sz w:val="20"/>
          <w:szCs w:val="20"/>
        </w:rPr>
      </w:pPr>
      <w:proofErr w:type="gramStart"/>
      <w:r>
        <w:rPr>
          <w:sz w:val="20"/>
          <w:szCs w:val="20"/>
        </w:rPr>
        <w:t>Thus</w:t>
      </w:r>
      <w:proofErr w:type="gramEnd"/>
      <w:r>
        <w:rPr>
          <w:sz w:val="20"/>
          <w:szCs w:val="20"/>
        </w:rPr>
        <w:t xml:space="preserve"> wave echoes wave, where spirits secretly mourn;</w:t>
      </w:r>
    </w:p>
    <w:p w14:paraId="00000068" w14:textId="77777777" w:rsidR="004C6CA7" w:rsidRDefault="00F83404">
      <w:pPr>
        <w:rPr>
          <w:sz w:val="20"/>
          <w:szCs w:val="20"/>
        </w:rPr>
      </w:pPr>
      <w:proofErr w:type="gramStart"/>
      <w:r>
        <w:rPr>
          <w:sz w:val="20"/>
          <w:szCs w:val="20"/>
        </w:rPr>
        <w:t>Thus</w:t>
      </w:r>
      <w:proofErr w:type="gramEnd"/>
      <w:r>
        <w:rPr>
          <w:sz w:val="20"/>
          <w:szCs w:val="20"/>
        </w:rPr>
        <w:t xml:space="preserve"> words follow words, where spirits breathe life.</w:t>
      </w:r>
    </w:p>
    <w:p w14:paraId="00000069" w14:textId="77777777" w:rsidR="004C6CA7" w:rsidRDefault="00F83404">
      <w:pPr>
        <w:rPr>
          <w:sz w:val="20"/>
          <w:szCs w:val="20"/>
        </w:rPr>
      </w:pPr>
      <w:r>
        <w:rPr>
          <w:sz w:val="20"/>
          <w:szCs w:val="20"/>
        </w:rPr>
        <w:t>Through all the sounds in the earth’s many-</w:t>
      </w:r>
      <w:proofErr w:type="spellStart"/>
      <w:r>
        <w:rPr>
          <w:sz w:val="20"/>
          <w:szCs w:val="20"/>
        </w:rPr>
        <w:t>coloured</w:t>
      </w:r>
      <w:proofErr w:type="spellEnd"/>
      <w:r>
        <w:rPr>
          <w:sz w:val="20"/>
          <w:szCs w:val="20"/>
        </w:rPr>
        <w:t xml:space="preserve"> dream,</w:t>
      </w:r>
    </w:p>
    <w:p w14:paraId="0000006A" w14:textId="77777777" w:rsidR="004C6CA7" w:rsidRDefault="00F83404">
      <w:pPr>
        <w:rPr>
          <w:sz w:val="20"/>
          <w:szCs w:val="20"/>
        </w:rPr>
      </w:pPr>
      <w:r>
        <w:rPr>
          <w:sz w:val="20"/>
          <w:szCs w:val="20"/>
        </w:rPr>
        <w:t xml:space="preserve">One faint sound </w:t>
      </w:r>
      <w:proofErr w:type="gramStart"/>
      <w:r>
        <w:rPr>
          <w:sz w:val="20"/>
          <w:szCs w:val="20"/>
        </w:rPr>
        <w:t>echoes</w:t>
      </w:r>
      <w:proofErr w:type="gramEnd"/>
      <w:r>
        <w:rPr>
          <w:sz w:val="20"/>
          <w:szCs w:val="20"/>
        </w:rPr>
        <w:t xml:space="preserve"> for him who secretly listens.</w:t>
      </w:r>
    </w:p>
    <w:p w14:paraId="0000006B" w14:textId="77777777" w:rsidR="004C6CA7" w:rsidRDefault="004C6CA7">
      <w:pPr>
        <w:rPr>
          <w:sz w:val="20"/>
          <w:szCs w:val="20"/>
        </w:rPr>
      </w:pPr>
    </w:p>
    <w:p w14:paraId="0000006C" w14:textId="77777777" w:rsidR="004C6CA7" w:rsidRDefault="004C6CA7">
      <w:pPr>
        <w:rPr>
          <w:sz w:val="20"/>
          <w:szCs w:val="20"/>
        </w:rPr>
      </w:pPr>
    </w:p>
    <w:p w14:paraId="0000006D" w14:textId="77777777" w:rsidR="004C6CA7" w:rsidRDefault="00F83404">
      <w:pPr>
        <w:rPr>
          <w:b/>
          <w:sz w:val="20"/>
          <w:szCs w:val="20"/>
        </w:rPr>
      </w:pPr>
      <w:r>
        <w:br w:type="page"/>
      </w:r>
    </w:p>
    <w:p w14:paraId="6FDC5DBE" w14:textId="740540F3" w:rsidR="005C410B"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b/>
          <w:sz w:val="18"/>
          <w:szCs w:val="18"/>
        </w:rPr>
        <w:lastRenderedPageBreak/>
        <w:t xml:space="preserve">Magnolia </w:t>
      </w:r>
      <w:r>
        <w:rPr>
          <w:rFonts w:ascii="Whitney Medium" w:eastAsia="Whitney Medium" w:hAnsi="Whitney Medium" w:cs="Whitney Medium"/>
          <w:sz w:val="18"/>
          <w:szCs w:val="18"/>
        </w:rPr>
        <w:t>[</w:t>
      </w:r>
      <w:proofErr w:type="spellStart"/>
      <w:r>
        <w:rPr>
          <w:rFonts w:ascii="Whitney Medium" w:eastAsia="Whitney Medium" w:hAnsi="Whitney Medium" w:cs="Whitney Medium"/>
          <w:sz w:val="18"/>
          <w:szCs w:val="18"/>
        </w:rPr>
        <w:t>Lisel</w:t>
      </w:r>
      <w:proofErr w:type="spellEnd"/>
      <w:r>
        <w:rPr>
          <w:rFonts w:ascii="Whitney Medium" w:eastAsia="Whitney Medium" w:hAnsi="Whitney Medium" w:cs="Whitney Medium"/>
          <w:sz w:val="18"/>
          <w:szCs w:val="18"/>
        </w:rPr>
        <w:t xml:space="preserve"> Mueller (1924-2020]</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sidR="005C410B">
        <w:rPr>
          <w:rFonts w:ascii="Whitney Medium" w:eastAsia="Whitney Medium" w:hAnsi="Whitney Medium" w:cs="Whitney Medium"/>
          <w:sz w:val="18"/>
          <w:szCs w:val="18"/>
        </w:rPr>
        <w:tab/>
      </w:r>
      <w:r>
        <w:rPr>
          <w:rFonts w:ascii="Whitney Medium" w:eastAsia="Whitney Medium" w:hAnsi="Whitney Medium" w:cs="Whitney Medium"/>
          <w:b/>
          <w:sz w:val="18"/>
          <w:szCs w:val="18"/>
        </w:rPr>
        <w:t xml:space="preserve">Two men loved me once </w:t>
      </w:r>
      <w:r>
        <w:rPr>
          <w:rFonts w:ascii="Whitney Medium" w:eastAsia="Whitney Medium" w:hAnsi="Whitney Medium" w:cs="Whitney Medium"/>
          <w:sz w:val="18"/>
          <w:szCs w:val="18"/>
        </w:rPr>
        <w:t xml:space="preserve">[Judith </w:t>
      </w:r>
      <w:proofErr w:type="spellStart"/>
      <w:r>
        <w:rPr>
          <w:rFonts w:ascii="Whitney Medium" w:eastAsia="Whitney Medium" w:hAnsi="Whitney Medium" w:cs="Whitney Medium"/>
          <w:sz w:val="18"/>
          <w:szCs w:val="18"/>
        </w:rPr>
        <w:t>Baumel</w:t>
      </w:r>
      <w:proofErr w:type="spellEnd"/>
      <w:r>
        <w:rPr>
          <w:rFonts w:ascii="Whitney Medium" w:eastAsia="Whitney Medium" w:hAnsi="Whitney Medium" w:cs="Whitney Medium"/>
          <w:sz w:val="18"/>
          <w:szCs w:val="18"/>
        </w:rPr>
        <w:t>] (b. 1956)]</w:t>
      </w:r>
      <w:r>
        <w:rPr>
          <w:rFonts w:ascii="Whitney Medium" w:eastAsia="Whitney Medium" w:hAnsi="Whitney Medium" w:cs="Whitney Medium"/>
          <w:sz w:val="18"/>
          <w:szCs w:val="18"/>
        </w:rPr>
        <w:tab/>
      </w:r>
    </w:p>
    <w:p w14:paraId="0000006E" w14:textId="08999F18"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This year spring and summer decided</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sidR="005C410B">
        <w:rPr>
          <w:rFonts w:ascii="Whitney Medium" w:eastAsia="Whitney Medium" w:hAnsi="Whitney Medium" w:cs="Whitney Medium"/>
          <w:sz w:val="18"/>
          <w:szCs w:val="18"/>
        </w:rPr>
        <w:tab/>
      </w:r>
      <w:r>
        <w:rPr>
          <w:rFonts w:ascii="Whitney Medium" w:eastAsia="Whitney Medium" w:hAnsi="Whitney Medium" w:cs="Whitney Medium"/>
          <w:sz w:val="18"/>
          <w:szCs w:val="18"/>
        </w:rPr>
        <w:t>Two men loved me once</w:t>
      </w:r>
    </w:p>
    <w:p w14:paraId="0000006F" w14:textId="2687181B"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to make it quick, roll themselves into one</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sidR="00B23D91">
        <w:rPr>
          <w:rFonts w:ascii="Whitney Medium" w:eastAsia="Whitney Medium" w:hAnsi="Whitney Medium" w:cs="Whitney Medium"/>
          <w:sz w:val="18"/>
          <w:szCs w:val="18"/>
        </w:rPr>
        <w:t>f</w:t>
      </w:r>
      <w:r>
        <w:rPr>
          <w:rFonts w:ascii="Whitney Medium" w:eastAsia="Whitney Medium" w:hAnsi="Whitney Medium" w:cs="Whitney Medium"/>
          <w:sz w:val="18"/>
          <w:szCs w:val="18"/>
        </w:rPr>
        <w:t>or my long, long, knee-long hair.</w:t>
      </w:r>
    </w:p>
    <w:p w14:paraId="00000070"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season of three days</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One would sing and tell me</w:t>
      </w:r>
    </w:p>
    <w:p w14:paraId="00000071"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and steam right out of winter.</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of an old religious man</w:t>
      </w:r>
    </w:p>
    <w:p w14:paraId="00000072"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In the front yard the reluctant</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who had declared</w:t>
      </w:r>
    </w:p>
    <w:p w14:paraId="00000073"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magnolia buds lost control</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that only God my dear</w:t>
      </w:r>
    </w:p>
    <w:p w14:paraId="00000074"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and suddenly stood wide open.</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could love Anne Gregory</w:t>
      </w:r>
    </w:p>
    <w:p w14:paraId="00000075"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Two days later their pale pink silks</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for herself alone</w:t>
      </w:r>
    </w:p>
    <w:p w14:paraId="00000076"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heaped around the trunk</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and not her yellow hair.</w:t>
      </w:r>
    </w:p>
    <w:p w14:paraId="00000077"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like cast-off petticoats.</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The other knew a life so hard</w:t>
      </w:r>
    </w:p>
    <w:p w14:paraId="00000078"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Remember how long spring used to take?</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he never shed a prayer</w:t>
      </w:r>
    </w:p>
    <w:p w14:paraId="00000079"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And how long from the first locking of fingers</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nor murmured out his tears</w:t>
      </w:r>
    </w:p>
    <w:p w14:paraId="0000007A"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to the first real kiss? And after that</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but wept, or said he wept,</w:t>
      </w:r>
    </w:p>
    <w:p w14:paraId="0000007B"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the other eternity, endless motion</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to see me shorn beyond repair.</w:t>
      </w:r>
    </w:p>
    <w:p w14:paraId="0000007C"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toward the undoing of a button?</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 xml:space="preserve">And like the foolish Anne </w:t>
      </w:r>
    </w:p>
    <w:p w14:paraId="0000007D"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In despair I believed nothing simple or sincere.</w:t>
      </w:r>
    </w:p>
    <w:p w14:paraId="0000007E"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Now and then I move my small bare head</w:t>
      </w:r>
    </w:p>
    <w:p w14:paraId="0000007F"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b/>
          <w:sz w:val="18"/>
          <w:szCs w:val="18"/>
        </w:rPr>
        <w:t>There are mornings</w:t>
      </w:r>
      <w:r>
        <w:rPr>
          <w:rFonts w:ascii="Whitney Medium" w:eastAsia="Whitney Medium" w:hAnsi="Whitney Medium" w:cs="Whitney Medium"/>
          <w:sz w:val="18"/>
          <w:szCs w:val="18"/>
        </w:rPr>
        <w:t xml:space="preserve"> [</w:t>
      </w:r>
      <w:proofErr w:type="spellStart"/>
      <w:r>
        <w:rPr>
          <w:rFonts w:ascii="Whitney Medium" w:eastAsia="Whitney Medium" w:hAnsi="Whitney Medium" w:cs="Whitney Medium"/>
          <w:sz w:val="18"/>
          <w:szCs w:val="18"/>
        </w:rPr>
        <w:t>Lisel</w:t>
      </w:r>
      <w:proofErr w:type="spellEnd"/>
      <w:r>
        <w:rPr>
          <w:rFonts w:ascii="Whitney Medium" w:eastAsia="Whitney Medium" w:hAnsi="Whitney Medium" w:cs="Whitney Medium"/>
          <w:sz w:val="18"/>
          <w:szCs w:val="18"/>
        </w:rPr>
        <w:t xml:space="preserve"> Mueller]</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and feel the heft of what’s not there.</w:t>
      </w:r>
    </w:p>
    <w:p w14:paraId="00000080"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 xml:space="preserve">Even </w:t>
      </w:r>
      <w:proofErr w:type="gramStart"/>
      <w:r>
        <w:rPr>
          <w:rFonts w:ascii="Whitney Medium" w:eastAsia="Whitney Medium" w:hAnsi="Whitney Medium" w:cs="Whitney Medium"/>
          <w:sz w:val="18"/>
          <w:szCs w:val="18"/>
        </w:rPr>
        <w:t>now, when</w:t>
      </w:r>
      <w:proofErr w:type="gramEnd"/>
      <w:r>
        <w:rPr>
          <w:rFonts w:ascii="Whitney Medium" w:eastAsia="Whitney Medium" w:hAnsi="Whitney Medium" w:cs="Whitney Medium"/>
          <w:sz w:val="18"/>
          <w:szCs w:val="18"/>
        </w:rPr>
        <w:t xml:space="preserve"> the plot</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p>
    <w:p w14:paraId="00000081"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calls for me to turn to stone,</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p>
    <w:p w14:paraId="00000082"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the sun intervenes. Some mornings</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b/>
          <w:sz w:val="18"/>
          <w:szCs w:val="18"/>
        </w:rPr>
        <w:t xml:space="preserve">Mary </w:t>
      </w:r>
      <w:r>
        <w:rPr>
          <w:rFonts w:ascii="Whitney Medium" w:eastAsia="Whitney Medium" w:hAnsi="Whitney Medium" w:cs="Whitney Medium"/>
          <w:sz w:val="18"/>
          <w:szCs w:val="18"/>
        </w:rPr>
        <w:t>[</w:t>
      </w:r>
      <w:proofErr w:type="spellStart"/>
      <w:r>
        <w:rPr>
          <w:rFonts w:ascii="Whitney Medium" w:eastAsia="Whitney Medium" w:hAnsi="Whitney Medium" w:cs="Whitney Medium"/>
          <w:sz w:val="18"/>
          <w:szCs w:val="18"/>
        </w:rPr>
        <w:t>Lisel</w:t>
      </w:r>
      <w:proofErr w:type="spellEnd"/>
      <w:r>
        <w:rPr>
          <w:rFonts w:ascii="Whitney Medium" w:eastAsia="Whitney Medium" w:hAnsi="Whitney Medium" w:cs="Whitney Medium"/>
          <w:sz w:val="18"/>
          <w:szCs w:val="18"/>
        </w:rPr>
        <w:t xml:space="preserve"> </w:t>
      </w:r>
      <w:proofErr w:type="spellStart"/>
      <w:r>
        <w:rPr>
          <w:rFonts w:ascii="Whitney Medium" w:eastAsia="Whitney Medium" w:hAnsi="Whitney Medium" w:cs="Whitney Medium"/>
          <w:sz w:val="18"/>
          <w:szCs w:val="18"/>
        </w:rPr>
        <w:t>Musller</w:t>
      </w:r>
      <w:proofErr w:type="spellEnd"/>
      <w:r>
        <w:rPr>
          <w:rFonts w:ascii="Whitney Medium" w:eastAsia="Whitney Medium" w:hAnsi="Whitney Medium" w:cs="Whitney Medium"/>
          <w:sz w:val="18"/>
          <w:szCs w:val="18"/>
        </w:rPr>
        <w:t>]</w:t>
      </w:r>
    </w:p>
    <w:p w14:paraId="00000083"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in summer I step outside</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Mary points to a fellow patient</w:t>
      </w:r>
    </w:p>
    <w:p w14:paraId="00000084" w14:textId="4EB57312"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and the sky opens</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sidR="005C410B">
        <w:rPr>
          <w:rFonts w:ascii="Whitney Medium" w:eastAsia="Whitney Medium" w:hAnsi="Whitney Medium" w:cs="Whitney Medium"/>
          <w:sz w:val="18"/>
          <w:szCs w:val="18"/>
        </w:rPr>
        <w:t>I</w:t>
      </w:r>
      <w:r w:rsidR="005C410B">
        <w:rPr>
          <w:rFonts w:ascii="Whitney Medium" w:eastAsia="Whitney Medium" w:hAnsi="Whitney Medium" w:cs="Whitney Medium"/>
          <w:sz w:val="18"/>
          <w:szCs w:val="18"/>
        </w:rPr>
        <w:tab/>
      </w:r>
      <w:r>
        <w:rPr>
          <w:rFonts w:ascii="Whitney Medium" w:eastAsia="Whitney Medium" w:hAnsi="Whitney Medium" w:cs="Whitney Medium"/>
          <w:sz w:val="18"/>
          <w:szCs w:val="18"/>
        </w:rPr>
        <w:t>n the nursing home and says,</w:t>
      </w:r>
    </w:p>
    <w:p w14:paraId="00000085"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and pours itself into me</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“She’s always crying,” The woman</w:t>
      </w:r>
    </w:p>
    <w:p w14:paraId="00000086" w14:textId="220C6A3C"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as if I were a saint</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sidR="005C410B">
        <w:rPr>
          <w:rFonts w:ascii="Whitney Medium" w:eastAsia="Whitney Medium" w:hAnsi="Whitney Medium" w:cs="Whitney Medium"/>
          <w:sz w:val="18"/>
          <w:szCs w:val="18"/>
        </w:rPr>
        <w:tab/>
      </w:r>
      <w:r>
        <w:rPr>
          <w:rFonts w:ascii="Whitney Medium" w:eastAsia="Whitney Medium" w:hAnsi="Whitney Medium" w:cs="Whitney Medium"/>
          <w:sz w:val="18"/>
          <w:szCs w:val="18"/>
        </w:rPr>
        <w:t>is weeping bitterly.</w:t>
      </w:r>
    </w:p>
    <w:p w14:paraId="00000087"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about to die. But the plot</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I’m shocked because there’s no hint</w:t>
      </w:r>
    </w:p>
    <w:p w14:paraId="00000088" w14:textId="51543A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calls for me to live,</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sidR="005C410B">
        <w:rPr>
          <w:rFonts w:ascii="Whitney Medium" w:eastAsia="Whitney Medium" w:hAnsi="Whitney Medium" w:cs="Whitney Medium"/>
          <w:sz w:val="18"/>
          <w:szCs w:val="18"/>
        </w:rPr>
        <w:tab/>
      </w:r>
      <w:r>
        <w:rPr>
          <w:rFonts w:ascii="Whitney Medium" w:eastAsia="Whitney Medium" w:hAnsi="Whitney Medium" w:cs="Whitney Medium"/>
          <w:sz w:val="18"/>
          <w:szCs w:val="18"/>
        </w:rPr>
        <w:t>of compassion in Mary’s face.</w:t>
      </w:r>
    </w:p>
    <w:p w14:paraId="00000089"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be ordinary, say nothing</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proofErr w:type="gramStart"/>
      <w:r>
        <w:rPr>
          <w:rFonts w:ascii="Whitney Medium" w:eastAsia="Whitney Medium" w:hAnsi="Whitney Medium" w:cs="Whitney Medium"/>
          <w:sz w:val="18"/>
          <w:szCs w:val="18"/>
        </w:rPr>
        <w:t>The</w:t>
      </w:r>
      <w:proofErr w:type="gramEnd"/>
      <w:r>
        <w:rPr>
          <w:rFonts w:ascii="Whitney Medium" w:eastAsia="Whitney Medium" w:hAnsi="Whitney Medium" w:cs="Whitney Medium"/>
          <w:sz w:val="18"/>
          <w:szCs w:val="18"/>
        </w:rPr>
        <w:t xml:space="preserve"> callousness of the old, I think.</w:t>
      </w:r>
    </w:p>
    <w:p w14:paraId="0000008A" w14:textId="2753C9B0"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to anyone. Inside the house</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sidR="005C410B">
        <w:rPr>
          <w:rFonts w:ascii="Whitney Medium" w:eastAsia="Whitney Medium" w:hAnsi="Whitney Medium" w:cs="Whitney Medium"/>
          <w:sz w:val="18"/>
          <w:szCs w:val="18"/>
        </w:rPr>
        <w:tab/>
      </w:r>
      <w:proofErr w:type="gramStart"/>
      <w:r>
        <w:rPr>
          <w:rFonts w:ascii="Whitney Medium" w:eastAsia="Whitney Medium" w:hAnsi="Whitney Medium" w:cs="Whitney Medium"/>
          <w:sz w:val="18"/>
          <w:szCs w:val="18"/>
        </w:rPr>
        <w:t>But</w:t>
      </w:r>
      <w:proofErr w:type="gramEnd"/>
      <w:r>
        <w:rPr>
          <w:rFonts w:ascii="Whitney Medium" w:eastAsia="Whitney Medium" w:hAnsi="Whitney Medium" w:cs="Whitney Medium"/>
          <w:sz w:val="18"/>
          <w:szCs w:val="18"/>
        </w:rPr>
        <w:t xml:space="preserve"> then I realize that’s not it.</w:t>
      </w:r>
    </w:p>
    <w:p w14:paraId="0000008B" w14:textId="546D3256"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the mirrors burn when I pass.</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sidR="005C410B">
        <w:rPr>
          <w:rFonts w:ascii="Whitney Medium" w:eastAsia="Whitney Medium" w:hAnsi="Whitney Medium" w:cs="Whitney Medium"/>
          <w:sz w:val="18"/>
          <w:szCs w:val="18"/>
        </w:rPr>
        <w:tab/>
      </w:r>
      <w:r>
        <w:rPr>
          <w:rFonts w:ascii="Whitney Medium" w:eastAsia="Whitney Medium" w:hAnsi="Whitney Medium" w:cs="Whitney Medium"/>
          <w:sz w:val="18"/>
          <w:szCs w:val="18"/>
        </w:rPr>
        <w:t>The callousness of the old, I think.</w:t>
      </w:r>
    </w:p>
    <w:p w14:paraId="0000008C"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But then I realize that’s not it.</w:t>
      </w:r>
    </w:p>
    <w:p w14:paraId="0000008D"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b/>
          <w:sz w:val="18"/>
          <w:szCs w:val="18"/>
        </w:rPr>
        <w:tab/>
      </w:r>
      <w:r>
        <w:rPr>
          <w:rFonts w:ascii="Whitney Medium" w:eastAsia="Whitney Medium" w:hAnsi="Whitney Medium" w:cs="Whitney Medium"/>
          <w:b/>
          <w:sz w:val="18"/>
          <w:szCs w:val="18"/>
        </w:rPr>
        <w:tab/>
      </w:r>
      <w:r>
        <w:rPr>
          <w:rFonts w:ascii="Whitney Medium" w:eastAsia="Whitney Medium" w:hAnsi="Whitney Medium" w:cs="Whitney Medium"/>
          <w:b/>
          <w:sz w:val="18"/>
          <w:szCs w:val="18"/>
        </w:rPr>
        <w:tab/>
      </w:r>
      <w:r>
        <w:rPr>
          <w:rFonts w:ascii="Whitney Medium" w:eastAsia="Whitney Medium" w:hAnsi="Whitney Medium" w:cs="Whitney Medium"/>
          <w:b/>
          <w:sz w:val="18"/>
          <w:szCs w:val="18"/>
        </w:rPr>
        <w:tab/>
      </w:r>
      <w:r>
        <w:rPr>
          <w:rFonts w:ascii="Whitney Medium" w:eastAsia="Whitney Medium" w:hAnsi="Whitney Medium" w:cs="Whitney Medium"/>
          <w:b/>
          <w:sz w:val="18"/>
          <w:szCs w:val="18"/>
        </w:rPr>
        <w:tab/>
      </w:r>
      <w:r>
        <w:rPr>
          <w:rFonts w:ascii="Whitney Medium" w:eastAsia="Whitney Medium" w:hAnsi="Whitney Medium" w:cs="Whitney Medium"/>
          <w:b/>
          <w:sz w:val="18"/>
          <w:szCs w:val="18"/>
        </w:rPr>
        <w:tab/>
      </w:r>
      <w:r>
        <w:rPr>
          <w:rFonts w:ascii="Whitney Medium" w:eastAsia="Whitney Medium" w:hAnsi="Whitney Medium" w:cs="Whitney Medium"/>
          <w:b/>
          <w:sz w:val="18"/>
          <w:szCs w:val="18"/>
        </w:rPr>
        <w:tab/>
      </w:r>
      <w:r>
        <w:rPr>
          <w:rFonts w:ascii="Whitney Medium" w:eastAsia="Whitney Medium" w:hAnsi="Whitney Medium" w:cs="Whitney Medium"/>
          <w:b/>
          <w:sz w:val="18"/>
          <w:szCs w:val="18"/>
        </w:rPr>
        <w:tab/>
      </w:r>
      <w:r>
        <w:rPr>
          <w:rFonts w:ascii="Whitney Medium" w:eastAsia="Whitney Medium" w:hAnsi="Whitney Medium" w:cs="Whitney Medium"/>
          <w:sz w:val="18"/>
          <w:szCs w:val="18"/>
        </w:rPr>
        <w:t>Mary, deaf and in a wheelchair,</w:t>
      </w:r>
    </w:p>
    <w:p w14:paraId="0000008E"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b/>
          <w:sz w:val="18"/>
          <w:szCs w:val="18"/>
        </w:rPr>
        <w:t>Fugitive</w:t>
      </w:r>
      <w:r>
        <w:rPr>
          <w:rFonts w:ascii="Whitney Medium" w:eastAsia="Whitney Medium" w:hAnsi="Whitney Medium" w:cs="Whitney Medium"/>
          <w:sz w:val="18"/>
          <w:szCs w:val="18"/>
        </w:rPr>
        <w:t xml:space="preserve"> [</w:t>
      </w:r>
      <w:proofErr w:type="spellStart"/>
      <w:r>
        <w:rPr>
          <w:rFonts w:ascii="Whitney Medium" w:eastAsia="Whitney Medium" w:hAnsi="Whitney Medium" w:cs="Whitney Medium"/>
          <w:sz w:val="18"/>
          <w:szCs w:val="18"/>
        </w:rPr>
        <w:t>Lisel</w:t>
      </w:r>
      <w:proofErr w:type="spellEnd"/>
      <w:r>
        <w:rPr>
          <w:rFonts w:ascii="Whitney Medium" w:eastAsia="Whitney Medium" w:hAnsi="Whitney Medium" w:cs="Whitney Medium"/>
          <w:sz w:val="18"/>
          <w:szCs w:val="18"/>
        </w:rPr>
        <w:t xml:space="preserve"> Mueller]</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claims no more sympathy for herself,</w:t>
      </w:r>
    </w:p>
    <w:p w14:paraId="0000008F"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My life is running away with me;</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accepts the world’s indifference</w:t>
      </w:r>
    </w:p>
    <w:p w14:paraId="00000090" w14:textId="7C30FF6E"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the two of us are in cahoots.</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sidR="005C410B">
        <w:rPr>
          <w:rFonts w:ascii="Whitney Medium" w:eastAsia="Whitney Medium" w:hAnsi="Whitney Medium" w:cs="Whitney Medium"/>
          <w:sz w:val="18"/>
          <w:szCs w:val="18"/>
        </w:rPr>
        <w:tab/>
      </w:r>
      <w:r>
        <w:rPr>
          <w:rFonts w:ascii="Whitney Medium" w:eastAsia="Whitney Medium" w:hAnsi="Whitney Medium" w:cs="Whitney Medium"/>
          <w:sz w:val="18"/>
          <w:szCs w:val="18"/>
        </w:rPr>
        <w:t>as the natural order of things,</w:t>
      </w:r>
    </w:p>
    <w:p w14:paraId="00000091" w14:textId="77777777" w:rsidR="004C6CA7" w:rsidRDefault="00F83404">
      <w:pPr>
        <w:widowControl w:val="0"/>
        <w:spacing w:line="240" w:lineRule="auto"/>
        <w:rPr>
          <w:rFonts w:ascii="Whitney Medium" w:eastAsia="Whitney Medium" w:hAnsi="Whitney Medium" w:cs="Whitney Medium"/>
          <w:sz w:val="18"/>
          <w:szCs w:val="18"/>
        </w:rPr>
      </w:pPr>
      <w:proofErr w:type="spellStart"/>
      <w:r>
        <w:rPr>
          <w:rFonts w:ascii="Whitney Medium" w:eastAsia="Whitney Medium" w:hAnsi="Whitney Medium" w:cs="Whitney Medium"/>
          <w:sz w:val="18"/>
          <w:szCs w:val="18"/>
        </w:rPr>
        <w:t>i</w:t>
      </w:r>
      <w:proofErr w:type="spellEnd"/>
      <w:r>
        <w:rPr>
          <w:rFonts w:ascii="Whitney Medium" w:eastAsia="Whitney Medium" w:hAnsi="Whitney Medium" w:cs="Whitney Medium"/>
          <w:sz w:val="18"/>
          <w:szCs w:val="18"/>
        </w:rPr>
        <w:t xml:space="preserve"> hold still while it paints</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though her eyes still recognize kindness.</w:t>
      </w:r>
    </w:p>
    <w:p w14:paraId="00000092" w14:textId="7EC41844"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dark circles under my eyes,</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sidR="005C410B">
        <w:rPr>
          <w:rFonts w:ascii="Whitney Medium" w:eastAsia="Whitney Medium" w:hAnsi="Whitney Medium" w:cs="Whitney Medium"/>
          <w:sz w:val="18"/>
          <w:szCs w:val="18"/>
        </w:rPr>
        <w:tab/>
      </w:r>
      <w:r>
        <w:rPr>
          <w:rFonts w:ascii="Whitney Medium" w:eastAsia="Whitney Medium" w:hAnsi="Whitney Medium" w:cs="Whitney Medium"/>
          <w:sz w:val="18"/>
          <w:szCs w:val="18"/>
        </w:rPr>
        <w:t>Death won’t let anyone off the hook,</w:t>
      </w:r>
    </w:p>
    <w:p w14:paraId="00000093"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streaks my hair gray, stuffs pillows</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whether we rage or go gentle.</w:t>
      </w:r>
    </w:p>
    <w:p w14:paraId="00000094"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under my dress. In each new room</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Mary’s way is to let go,</w:t>
      </w:r>
    </w:p>
    <w:p w14:paraId="00000095"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the mirror reassures me</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little by little, of anger and love,</w:t>
      </w:r>
    </w:p>
    <w:p w14:paraId="00000096"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I’ll not be recognized.</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the self’s constituents. She moves</w:t>
      </w:r>
    </w:p>
    <w:p w14:paraId="00000097"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I’m learning to travel light</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toward death the way a swimmer</w:t>
      </w:r>
    </w:p>
    <w:p w14:paraId="00000098"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like the juice in the power line.</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eases into freezing water:</w:t>
      </w:r>
    </w:p>
    <w:p w14:paraId="00000099" w14:textId="43E3EBE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My baggage, swallowed by memory,</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sidR="005C410B">
        <w:rPr>
          <w:rFonts w:ascii="Whitney Medium" w:eastAsia="Whitney Medium" w:hAnsi="Whitney Medium" w:cs="Whitney Medium"/>
          <w:sz w:val="18"/>
          <w:szCs w:val="18"/>
        </w:rPr>
        <w:tab/>
      </w:r>
      <w:r>
        <w:rPr>
          <w:rFonts w:ascii="Whitney Medium" w:eastAsia="Whitney Medium" w:hAnsi="Whitney Medium" w:cs="Whitney Medium"/>
          <w:sz w:val="18"/>
          <w:szCs w:val="18"/>
        </w:rPr>
        <w:t>ankles, knees, hips,</w:t>
      </w:r>
    </w:p>
    <w:p w14:paraId="0000009A"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weighs almost nothing. No one suspects</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 xml:space="preserve">shivering </w:t>
      </w:r>
      <w:proofErr w:type="gramStart"/>
      <w:r>
        <w:rPr>
          <w:rFonts w:ascii="Whitney Medium" w:eastAsia="Whitney Medium" w:hAnsi="Whitney Medium" w:cs="Whitney Medium"/>
          <w:sz w:val="18"/>
          <w:szCs w:val="18"/>
        </w:rPr>
        <w:t>rib-cage</w:t>
      </w:r>
      <w:proofErr w:type="gramEnd"/>
      <w:r>
        <w:rPr>
          <w:rFonts w:ascii="Whitney Medium" w:eastAsia="Whitney Medium" w:hAnsi="Whitney Medium" w:cs="Whitney Medium"/>
          <w:sz w:val="18"/>
          <w:szCs w:val="18"/>
        </w:rPr>
        <w:t>, collarbone.</w:t>
      </w:r>
    </w:p>
    <w:p w14:paraId="0000009B"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its value. When they knock on my door,</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w:t>
      </w:r>
    </w:p>
    <w:p w14:paraId="0000009C"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 xml:space="preserve">badges flashing, I </w:t>
      </w:r>
      <w:proofErr w:type="gramStart"/>
      <w:r>
        <w:rPr>
          <w:rFonts w:ascii="Whitney Medium" w:eastAsia="Whitney Medium" w:hAnsi="Whitney Medium" w:cs="Whitney Medium"/>
          <w:sz w:val="18"/>
          <w:szCs w:val="18"/>
        </w:rPr>
        <w:t>open up</w:t>
      </w:r>
      <w:proofErr w:type="gramEnd"/>
      <w:r>
        <w:rPr>
          <w:rFonts w:ascii="Whitney Medium" w:eastAsia="Whitney Medium" w:hAnsi="Whitney Medium" w:cs="Whitney Medium"/>
          <w:sz w:val="18"/>
          <w:szCs w:val="18"/>
        </w:rPr>
        <w:t>:</w:t>
      </w:r>
    </w:p>
    <w:p w14:paraId="0000009D"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I don’t match their description.</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b/>
          <w:sz w:val="18"/>
          <w:szCs w:val="18"/>
        </w:rPr>
        <w:t xml:space="preserve">The Garden </w:t>
      </w:r>
      <w:r>
        <w:rPr>
          <w:rFonts w:ascii="Whitney Medium" w:eastAsia="Whitney Medium" w:hAnsi="Whitney Medium" w:cs="Whitney Medium"/>
          <w:sz w:val="18"/>
          <w:szCs w:val="18"/>
        </w:rPr>
        <w:t>[</w:t>
      </w:r>
      <w:proofErr w:type="spellStart"/>
      <w:r>
        <w:rPr>
          <w:rFonts w:ascii="Whitney Medium" w:eastAsia="Whitney Medium" w:hAnsi="Whitney Medium" w:cs="Whitney Medium"/>
          <w:sz w:val="18"/>
          <w:szCs w:val="18"/>
        </w:rPr>
        <w:t>Lisel</w:t>
      </w:r>
      <w:proofErr w:type="spellEnd"/>
      <w:r>
        <w:rPr>
          <w:rFonts w:ascii="Whitney Medium" w:eastAsia="Whitney Medium" w:hAnsi="Whitney Medium" w:cs="Whitney Medium"/>
          <w:sz w:val="18"/>
          <w:szCs w:val="18"/>
        </w:rPr>
        <w:t xml:space="preserve"> Mueller]</w:t>
      </w:r>
    </w:p>
    <w:p w14:paraId="0000009E"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“Wrong room,” they say, and apologize.</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I bring my mother back to life,</w:t>
      </w:r>
    </w:p>
    <w:p w14:paraId="0000009F"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My life in the corner winks</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Her eyes still green, still laughing.</w:t>
      </w:r>
    </w:p>
    <w:p w14:paraId="000000A0"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and wipes off my fingerprints.</w:t>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She is still not fashionably thin.</w:t>
      </w:r>
    </w:p>
    <w:p w14:paraId="000000A1" w14:textId="77777777" w:rsidR="004C6CA7" w:rsidRDefault="00F83404">
      <w:pPr>
        <w:widowControl w:val="0"/>
        <w:spacing w:line="240" w:lineRule="auto"/>
        <w:ind w:left="5040" w:firstLine="720"/>
        <w:rPr>
          <w:rFonts w:ascii="Whitney Medium" w:eastAsia="Whitney Medium" w:hAnsi="Whitney Medium" w:cs="Whitney Medium"/>
          <w:sz w:val="18"/>
          <w:szCs w:val="18"/>
        </w:rPr>
      </w:pPr>
      <w:r>
        <w:rPr>
          <w:rFonts w:ascii="Whitney Medium" w:eastAsia="Whitney Medium" w:hAnsi="Whitney Medium" w:cs="Whitney Medium"/>
          <w:sz w:val="18"/>
          <w:szCs w:val="18"/>
        </w:rPr>
        <w:t>She looks past me</w:t>
      </w:r>
    </w:p>
    <w:p w14:paraId="000000A2"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for the girl she left her old age to.</w:t>
      </w:r>
    </w:p>
    <w:p w14:paraId="000000A3"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She does not recognize her</w:t>
      </w:r>
    </w:p>
    <w:p w14:paraId="000000A4"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in me, a graying woman</w:t>
      </w:r>
    </w:p>
    <w:p w14:paraId="000000A5"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older than she will ever be.</w:t>
      </w:r>
    </w:p>
    <w:p w14:paraId="000000A6" w14:textId="77777777" w:rsidR="004C6CA7" w:rsidRDefault="00F83404">
      <w:pPr>
        <w:widowControl w:val="0"/>
        <w:spacing w:line="240" w:lineRule="auto"/>
        <w:ind w:left="5040" w:firstLine="720"/>
        <w:rPr>
          <w:rFonts w:ascii="Whitney Medium" w:eastAsia="Whitney Medium" w:hAnsi="Whitney Medium" w:cs="Whitney Medium"/>
          <w:sz w:val="18"/>
          <w:szCs w:val="18"/>
        </w:rPr>
      </w:pPr>
      <w:r>
        <w:rPr>
          <w:rFonts w:ascii="Whitney Medium" w:eastAsia="Whitney Medium" w:hAnsi="Whitney Medium" w:cs="Whitney Medium"/>
          <w:sz w:val="18"/>
          <w:szCs w:val="18"/>
        </w:rPr>
        <w:t>How strange that in the garden</w:t>
      </w:r>
    </w:p>
    <w:p w14:paraId="000000A7"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of memory where she lives</w:t>
      </w:r>
    </w:p>
    <w:p w14:paraId="000000A8"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 xml:space="preserve">nothing ever </w:t>
      </w:r>
      <w:proofErr w:type="gramStart"/>
      <w:r>
        <w:rPr>
          <w:rFonts w:ascii="Whitney Medium" w:eastAsia="Whitney Medium" w:hAnsi="Whitney Medium" w:cs="Whitney Medium"/>
          <w:sz w:val="18"/>
          <w:szCs w:val="18"/>
        </w:rPr>
        <w:t>changes;</w:t>
      </w:r>
      <w:proofErr w:type="gramEnd"/>
    </w:p>
    <w:p w14:paraId="000000A9"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the heavy fruit cannot pull the branches</w:t>
      </w:r>
    </w:p>
    <w:p w14:paraId="000000AA" w14:textId="77777777" w:rsidR="004C6CA7" w:rsidRDefault="00F83404">
      <w:pPr>
        <w:widowControl w:val="0"/>
        <w:spacing w:line="240" w:lineRule="auto"/>
        <w:rPr>
          <w:rFonts w:ascii="Whitney Medium" w:eastAsia="Whitney Medium" w:hAnsi="Whitney Medium" w:cs="Whitney Medium"/>
          <w:sz w:val="18"/>
          <w:szCs w:val="18"/>
        </w:rPr>
      </w:pP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r>
      <w:r>
        <w:rPr>
          <w:rFonts w:ascii="Whitney Medium" w:eastAsia="Whitney Medium" w:hAnsi="Whitney Medium" w:cs="Whitney Medium"/>
          <w:sz w:val="18"/>
          <w:szCs w:val="18"/>
        </w:rPr>
        <w:tab/>
        <w:t>any closer to the ground.</w:t>
      </w:r>
    </w:p>
    <w:p w14:paraId="0100FA23" w14:textId="77777777" w:rsidR="005C410B" w:rsidRDefault="005C410B">
      <w:pPr>
        <w:rPr>
          <w:b/>
          <w:sz w:val="20"/>
          <w:szCs w:val="20"/>
        </w:rPr>
      </w:pPr>
      <w:r>
        <w:rPr>
          <w:b/>
          <w:sz w:val="20"/>
          <w:szCs w:val="20"/>
        </w:rPr>
        <w:br w:type="page"/>
      </w:r>
    </w:p>
    <w:p w14:paraId="000000AB" w14:textId="6ED51E86" w:rsidR="004C6CA7" w:rsidRDefault="00F83404">
      <w:pPr>
        <w:widowControl w:val="0"/>
        <w:spacing w:line="240" w:lineRule="auto"/>
        <w:rPr>
          <w:b/>
          <w:sz w:val="20"/>
          <w:szCs w:val="20"/>
        </w:rPr>
      </w:pPr>
      <w:r>
        <w:rPr>
          <w:b/>
          <w:sz w:val="20"/>
          <w:szCs w:val="20"/>
        </w:rPr>
        <w:lastRenderedPageBreak/>
        <w:t>PRESENTERS</w:t>
      </w:r>
    </w:p>
    <w:p w14:paraId="000000AC" w14:textId="77777777" w:rsidR="004C6CA7" w:rsidRDefault="004C6CA7">
      <w:pPr>
        <w:rPr>
          <w:b/>
          <w:sz w:val="20"/>
          <w:szCs w:val="20"/>
        </w:rPr>
      </w:pPr>
    </w:p>
    <w:p w14:paraId="000000AD" w14:textId="77777777" w:rsidR="004C6CA7" w:rsidRDefault="00F83404">
      <w:pPr>
        <w:widowControl w:val="0"/>
        <w:spacing w:line="240" w:lineRule="auto"/>
        <w:rPr>
          <w:sz w:val="20"/>
          <w:szCs w:val="20"/>
        </w:rPr>
      </w:pPr>
      <w:r>
        <w:rPr>
          <w:b/>
          <w:sz w:val="20"/>
          <w:szCs w:val="20"/>
        </w:rPr>
        <w:t>Lynn Eustis, soprano</w:t>
      </w:r>
      <w:r>
        <w:rPr>
          <w:sz w:val="20"/>
          <w:szCs w:val="20"/>
        </w:rPr>
        <w:t xml:space="preserve">, is currently Director of Graduate Studies in Music and Associate Professor of Voice at Boston University, where she joined the faculty in 2012.  From 1999-2012 she held the same positions at the University of North Texas.  She holds the Doctor of Music degree in opera (Florida State University), the Master of Music degree in opera (The Curtis Institute of Music) and the Bachelor of Music degree in vocal performance (Bucknell University, Phi Beta Kappa).  </w:t>
      </w:r>
    </w:p>
    <w:p w14:paraId="000000AE" w14:textId="77777777" w:rsidR="004C6CA7" w:rsidRDefault="004C6CA7">
      <w:pPr>
        <w:widowControl w:val="0"/>
        <w:spacing w:line="240" w:lineRule="auto"/>
        <w:rPr>
          <w:sz w:val="20"/>
          <w:szCs w:val="20"/>
        </w:rPr>
      </w:pPr>
    </w:p>
    <w:p w14:paraId="000000AF" w14:textId="77777777" w:rsidR="004C6CA7" w:rsidRDefault="00F83404">
      <w:pPr>
        <w:widowControl w:val="0"/>
        <w:spacing w:line="240" w:lineRule="auto"/>
        <w:rPr>
          <w:sz w:val="20"/>
          <w:szCs w:val="20"/>
        </w:rPr>
      </w:pPr>
      <w:r>
        <w:rPr>
          <w:sz w:val="20"/>
          <w:szCs w:val="20"/>
        </w:rPr>
        <w:t xml:space="preserve">She appears frequently as a soloist with professional organizations in works such as Mozart’s Mass in C-minor, </w:t>
      </w:r>
      <w:r>
        <w:rPr>
          <w:i/>
          <w:sz w:val="20"/>
          <w:szCs w:val="20"/>
        </w:rPr>
        <w:t xml:space="preserve">Gloria </w:t>
      </w:r>
      <w:r>
        <w:rPr>
          <w:sz w:val="20"/>
          <w:szCs w:val="20"/>
        </w:rPr>
        <w:t xml:space="preserve">(Poulenc), </w:t>
      </w:r>
      <w:r>
        <w:rPr>
          <w:i/>
          <w:sz w:val="20"/>
          <w:szCs w:val="20"/>
        </w:rPr>
        <w:t xml:space="preserve">Carmina </w:t>
      </w:r>
      <w:proofErr w:type="spellStart"/>
      <w:r>
        <w:rPr>
          <w:i/>
          <w:sz w:val="20"/>
          <w:szCs w:val="20"/>
        </w:rPr>
        <w:t>burana</w:t>
      </w:r>
      <w:proofErr w:type="spellEnd"/>
      <w:r>
        <w:rPr>
          <w:i/>
          <w:sz w:val="20"/>
          <w:szCs w:val="20"/>
        </w:rPr>
        <w:t xml:space="preserve">, </w:t>
      </w:r>
      <w:r>
        <w:rPr>
          <w:sz w:val="20"/>
          <w:szCs w:val="20"/>
        </w:rPr>
        <w:t xml:space="preserve">and </w:t>
      </w:r>
      <w:r>
        <w:rPr>
          <w:i/>
          <w:sz w:val="20"/>
          <w:szCs w:val="20"/>
        </w:rPr>
        <w:t>Knoxville: Summer of 1915</w:t>
      </w:r>
      <w:r>
        <w:rPr>
          <w:sz w:val="20"/>
          <w:szCs w:val="20"/>
        </w:rPr>
        <w:t xml:space="preserve">. Dr. Eustis has sung over thirty operatic roles, most notably the title roles in </w:t>
      </w:r>
      <w:r>
        <w:rPr>
          <w:i/>
          <w:sz w:val="20"/>
          <w:szCs w:val="20"/>
        </w:rPr>
        <w:t>Lucia di Lammermoor</w:t>
      </w:r>
      <w:r>
        <w:rPr>
          <w:sz w:val="20"/>
          <w:szCs w:val="20"/>
        </w:rPr>
        <w:t xml:space="preserve"> and </w:t>
      </w:r>
      <w:r>
        <w:rPr>
          <w:i/>
          <w:sz w:val="20"/>
          <w:szCs w:val="20"/>
        </w:rPr>
        <w:t>The Daughter of the Regiment</w:t>
      </w:r>
      <w:r>
        <w:rPr>
          <w:sz w:val="20"/>
          <w:szCs w:val="20"/>
        </w:rPr>
        <w:t xml:space="preserve">, </w:t>
      </w:r>
      <w:proofErr w:type="spellStart"/>
      <w:r>
        <w:rPr>
          <w:sz w:val="20"/>
          <w:szCs w:val="20"/>
        </w:rPr>
        <w:t>Zerbinetta</w:t>
      </w:r>
      <w:proofErr w:type="spellEnd"/>
      <w:r>
        <w:rPr>
          <w:sz w:val="20"/>
          <w:szCs w:val="20"/>
        </w:rPr>
        <w:t>,</w:t>
      </w:r>
      <w:r>
        <w:rPr>
          <w:i/>
          <w:sz w:val="20"/>
          <w:szCs w:val="20"/>
        </w:rPr>
        <w:t xml:space="preserve"> </w:t>
      </w:r>
      <w:r>
        <w:rPr>
          <w:sz w:val="20"/>
          <w:szCs w:val="20"/>
        </w:rPr>
        <w:t>Olympia</w:t>
      </w:r>
      <w:r>
        <w:rPr>
          <w:i/>
          <w:sz w:val="20"/>
          <w:szCs w:val="20"/>
        </w:rPr>
        <w:t xml:space="preserve">, </w:t>
      </w:r>
      <w:r>
        <w:rPr>
          <w:sz w:val="20"/>
          <w:szCs w:val="20"/>
        </w:rPr>
        <w:t>Pamina, Susanna, Rosina,</w:t>
      </w:r>
      <w:r>
        <w:rPr>
          <w:i/>
          <w:sz w:val="20"/>
          <w:szCs w:val="20"/>
        </w:rPr>
        <w:t xml:space="preserve"> </w:t>
      </w:r>
      <w:r>
        <w:rPr>
          <w:sz w:val="20"/>
          <w:szCs w:val="20"/>
        </w:rPr>
        <w:t xml:space="preserve">and Gilda. In 2007 she appeared as the title soloist in the U.S. premiere of James </w:t>
      </w:r>
      <w:proofErr w:type="spellStart"/>
      <w:r>
        <w:rPr>
          <w:sz w:val="20"/>
          <w:szCs w:val="20"/>
        </w:rPr>
        <w:t>Whitbourn’s</w:t>
      </w:r>
      <w:proofErr w:type="spellEnd"/>
      <w:r>
        <w:rPr>
          <w:sz w:val="20"/>
          <w:szCs w:val="20"/>
        </w:rPr>
        <w:t xml:space="preserve"> </w:t>
      </w:r>
      <w:r>
        <w:rPr>
          <w:i/>
          <w:sz w:val="20"/>
          <w:szCs w:val="20"/>
        </w:rPr>
        <w:t>Annelies: The Anne Frank Oratorio</w:t>
      </w:r>
      <w:r>
        <w:rPr>
          <w:sz w:val="20"/>
          <w:szCs w:val="20"/>
        </w:rPr>
        <w:t>, a work for which she continues to be in demand</w:t>
      </w:r>
      <w:r>
        <w:rPr>
          <w:i/>
          <w:sz w:val="20"/>
          <w:szCs w:val="20"/>
        </w:rPr>
        <w:t>.</w:t>
      </w:r>
      <w:r>
        <w:rPr>
          <w:sz w:val="20"/>
          <w:szCs w:val="20"/>
        </w:rPr>
        <w:t xml:space="preserve"> She has been heard with the </w:t>
      </w:r>
      <w:proofErr w:type="spellStart"/>
      <w:r>
        <w:rPr>
          <w:sz w:val="20"/>
          <w:szCs w:val="20"/>
        </w:rPr>
        <w:t>Americke</w:t>
      </w:r>
      <w:proofErr w:type="spellEnd"/>
      <w:r>
        <w:rPr>
          <w:sz w:val="20"/>
          <w:szCs w:val="20"/>
        </w:rPr>
        <w:t xml:space="preserve"> </w:t>
      </w:r>
      <w:proofErr w:type="spellStart"/>
      <w:r>
        <w:rPr>
          <w:sz w:val="20"/>
          <w:szCs w:val="20"/>
        </w:rPr>
        <w:t>Jaro</w:t>
      </w:r>
      <w:proofErr w:type="spellEnd"/>
      <w:r>
        <w:rPr>
          <w:sz w:val="20"/>
          <w:szCs w:val="20"/>
        </w:rPr>
        <w:t xml:space="preserve"> Festival (Czech Republic, eleven seasons) and taught at the Up North Vocal Institute in Michigan (seven seasons). </w:t>
      </w:r>
    </w:p>
    <w:p w14:paraId="000000B0" w14:textId="77777777" w:rsidR="004C6CA7" w:rsidRDefault="004C6CA7">
      <w:pPr>
        <w:widowControl w:val="0"/>
        <w:spacing w:line="240" w:lineRule="auto"/>
        <w:rPr>
          <w:sz w:val="20"/>
          <w:szCs w:val="20"/>
        </w:rPr>
      </w:pPr>
    </w:p>
    <w:p w14:paraId="000000B1" w14:textId="77777777" w:rsidR="004C6CA7" w:rsidRDefault="00F83404">
      <w:pPr>
        <w:widowControl w:val="0"/>
        <w:spacing w:line="240" w:lineRule="auto"/>
        <w:rPr>
          <w:sz w:val="20"/>
          <w:szCs w:val="20"/>
        </w:rPr>
      </w:pPr>
      <w:r>
        <w:rPr>
          <w:sz w:val="20"/>
          <w:szCs w:val="20"/>
        </w:rPr>
        <w:t xml:space="preserve">Dr. Eustis is the author of </w:t>
      </w:r>
      <w:r>
        <w:rPr>
          <w:i/>
          <w:sz w:val="20"/>
          <w:szCs w:val="20"/>
        </w:rPr>
        <w:t xml:space="preserve">The Singer’s Ego: Finding Balance Between Music and Life, </w:t>
      </w:r>
      <w:r>
        <w:rPr>
          <w:sz w:val="20"/>
          <w:szCs w:val="20"/>
        </w:rPr>
        <w:t xml:space="preserve">the </w:t>
      </w:r>
      <w:r>
        <w:rPr>
          <w:i/>
          <w:sz w:val="20"/>
          <w:szCs w:val="20"/>
        </w:rPr>
        <w:t xml:space="preserve">Finding Middle Ground </w:t>
      </w:r>
      <w:r>
        <w:rPr>
          <w:sz w:val="20"/>
          <w:szCs w:val="20"/>
        </w:rPr>
        <w:t xml:space="preserve">series, and </w:t>
      </w:r>
      <w:r>
        <w:rPr>
          <w:i/>
          <w:sz w:val="20"/>
          <w:szCs w:val="20"/>
        </w:rPr>
        <w:t xml:space="preserve">The Teacher’s Ego: When Singers Become Voice Teachers </w:t>
      </w:r>
      <w:r>
        <w:rPr>
          <w:sz w:val="20"/>
          <w:szCs w:val="20"/>
        </w:rPr>
        <w:t xml:space="preserve">(Chicago: GIA).  Her most recent book, </w:t>
      </w:r>
      <w:r>
        <w:rPr>
          <w:i/>
          <w:sz w:val="20"/>
          <w:szCs w:val="20"/>
        </w:rPr>
        <w:t xml:space="preserve">A Singer’s Epiphany: Faith, Music, and Mortality, </w:t>
      </w:r>
      <w:r>
        <w:rPr>
          <w:sz w:val="20"/>
          <w:szCs w:val="20"/>
        </w:rPr>
        <w:t xml:space="preserve">was released by GIA in October 2020. For </w:t>
      </w:r>
      <w:r>
        <w:rPr>
          <w:i/>
          <w:sz w:val="20"/>
          <w:szCs w:val="20"/>
        </w:rPr>
        <w:t xml:space="preserve">Liturgical Singer, </w:t>
      </w:r>
      <w:r>
        <w:rPr>
          <w:sz w:val="20"/>
          <w:szCs w:val="20"/>
        </w:rPr>
        <w:t>she writes a regular column, “Ask a Voice Teacher.” Her students have been heard with Santa Fe Opera, San Francisco Opera, Chautauqua Opera, Boston Symphony Orchestra, the Salzburg Music Festival, Ravinia’s Steans Institute, Opera Theater of St. Louis, and others. A regular guest clinician at the Royal College of Music in London, Dr. Eustis is a native of Long Island, New York.</w:t>
      </w:r>
    </w:p>
    <w:p w14:paraId="000000B2" w14:textId="77777777" w:rsidR="004C6CA7" w:rsidRDefault="004C6CA7">
      <w:pPr>
        <w:widowControl w:val="0"/>
        <w:spacing w:line="240" w:lineRule="auto"/>
        <w:jc w:val="both"/>
        <w:rPr>
          <w:sz w:val="20"/>
          <w:szCs w:val="20"/>
        </w:rPr>
      </w:pPr>
    </w:p>
    <w:p w14:paraId="000000B3" w14:textId="77777777" w:rsidR="004C6CA7" w:rsidRDefault="004C6CA7">
      <w:pPr>
        <w:rPr>
          <w:b/>
          <w:sz w:val="20"/>
          <w:szCs w:val="20"/>
        </w:rPr>
      </w:pPr>
    </w:p>
    <w:p w14:paraId="000000B4" w14:textId="77777777" w:rsidR="004C6CA7" w:rsidRDefault="00F83404">
      <w:pPr>
        <w:spacing w:line="240" w:lineRule="auto"/>
        <w:rPr>
          <w:sz w:val="20"/>
          <w:szCs w:val="20"/>
        </w:rPr>
      </w:pPr>
      <w:r>
        <w:rPr>
          <w:b/>
          <w:sz w:val="20"/>
          <w:szCs w:val="20"/>
        </w:rPr>
        <w:t>Kevin Jones</w:t>
      </w:r>
      <w:r>
        <w:rPr>
          <w:sz w:val="20"/>
          <w:szCs w:val="20"/>
        </w:rPr>
        <w:t xml:space="preserve"> began formal musical training at the age of four. After preparatory and high school musical training with Judith Thomas and John Gilbert, he attended Southern Methodist University, studying organ with Robert T. Anderson and harpsichord with Larry Palmer. He completed his undergraduate degree at Ashland College, studying organ with Karel </w:t>
      </w:r>
      <w:proofErr w:type="spellStart"/>
      <w:r>
        <w:rPr>
          <w:sz w:val="20"/>
          <w:szCs w:val="20"/>
        </w:rPr>
        <w:t>Paukert</w:t>
      </w:r>
      <w:proofErr w:type="spellEnd"/>
      <w:r>
        <w:rPr>
          <w:sz w:val="20"/>
          <w:szCs w:val="20"/>
        </w:rPr>
        <w:t xml:space="preserve"> and piano with Elizabeth Pastor. Mr. Jones went on to earn graduate degrees in Collaborative Piano and in Organ Performance at the Cleveland Institute of Music, studying organ with Karel </w:t>
      </w:r>
      <w:proofErr w:type="spellStart"/>
      <w:r>
        <w:rPr>
          <w:sz w:val="20"/>
          <w:szCs w:val="20"/>
        </w:rPr>
        <w:t>Paukert</w:t>
      </w:r>
      <w:proofErr w:type="spellEnd"/>
      <w:r>
        <w:rPr>
          <w:sz w:val="20"/>
          <w:szCs w:val="20"/>
        </w:rPr>
        <w:t xml:space="preserve">, and piano and chamber music with Anne Epperson, Thomas </w:t>
      </w:r>
      <w:proofErr w:type="spellStart"/>
      <w:r>
        <w:rPr>
          <w:sz w:val="20"/>
          <w:szCs w:val="20"/>
        </w:rPr>
        <w:t>Muraco</w:t>
      </w:r>
      <w:proofErr w:type="spellEnd"/>
      <w:r>
        <w:rPr>
          <w:sz w:val="20"/>
          <w:szCs w:val="20"/>
        </w:rPr>
        <w:t xml:space="preserve">, Elizabeth Pastor, and Vivian </w:t>
      </w:r>
      <w:proofErr w:type="spellStart"/>
      <w:r>
        <w:rPr>
          <w:sz w:val="20"/>
          <w:szCs w:val="20"/>
        </w:rPr>
        <w:t>Hornik</w:t>
      </w:r>
      <w:proofErr w:type="spellEnd"/>
      <w:r>
        <w:rPr>
          <w:sz w:val="20"/>
          <w:szCs w:val="20"/>
        </w:rPr>
        <w:t xml:space="preserve"> Weilerstein. He also holds the Master of Science in Education degree in Human Services from the University of Dayton.</w:t>
      </w:r>
    </w:p>
    <w:p w14:paraId="000000B5" w14:textId="77777777" w:rsidR="004C6CA7" w:rsidRDefault="004C6CA7">
      <w:pPr>
        <w:spacing w:line="240" w:lineRule="auto"/>
        <w:rPr>
          <w:sz w:val="20"/>
          <w:szCs w:val="20"/>
        </w:rPr>
      </w:pPr>
    </w:p>
    <w:p w14:paraId="000000B6" w14:textId="77777777" w:rsidR="004C6CA7" w:rsidRDefault="00F83404">
      <w:pPr>
        <w:spacing w:line="240" w:lineRule="auto"/>
        <w:rPr>
          <w:sz w:val="20"/>
          <w:szCs w:val="20"/>
        </w:rPr>
      </w:pPr>
      <w:r>
        <w:rPr>
          <w:sz w:val="20"/>
          <w:szCs w:val="20"/>
        </w:rPr>
        <w:t xml:space="preserve">From 1996 to 2004, Jones held the post of Musical Director/Conductor of the New York City based Gilbert &amp; Sullivan ensemble, the Blue Hill Troupe, Ltd. With that ensemble he made his Carnegie Hall conducting debut as guest with Skitch Henderson’s New York Pops Symphony Orchestra. While on the East Coast, he was in demand as a conductor and collaborative artist, appearing frequently with soloists and ensembles throughout the region. He has worked as assistant to conductor Anton Coppola in productions of </w:t>
      </w:r>
      <w:proofErr w:type="spellStart"/>
      <w:r>
        <w:rPr>
          <w:sz w:val="20"/>
          <w:szCs w:val="20"/>
        </w:rPr>
        <w:t>Aïda</w:t>
      </w:r>
      <w:proofErr w:type="spellEnd"/>
      <w:r>
        <w:rPr>
          <w:sz w:val="20"/>
          <w:szCs w:val="20"/>
        </w:rPr>
        <w:t xml:space="preserve">, Gianni Schicchi, La </w:t>
      </w:r>
      <w:proofErr w:type="spellStart"/>
      <w:r>
        <w:rPr>
          <w:sz w:val="20"/>
          <w:szCs w:val="20"/>
        </w:rPr>
        <w:t>Bohème</w:t>
      </w:r>
      <w:proofErr w:type="spellEnd"/>
      <w:r>
        <w:rPr>
          <w:sz w:val="20"/>
          <w:szCs w:val="20"/>
        </w:rPr>
        <w:t xml:space="preserve">, Lucia, Le </w:t>
      </w:r>
      <w:proofErr w:type="spellStart"/>
      <w:r>
        <w:rPr>
          <w:sz w:val="20"/>
          <w:szCs w:val="20"/>
        </w:rPr>
        <w:t>Nozze</w:t>
      </w:r>
      <w:proofErr w:type="spellEnd"/>
      <w:r>
        <w:rPr>
          <w:sz w:val="20"/>
          <w:szCs w:val="20"/>
        </w:rPr>
        <w:t xml:space="preserve"> di Figaro, and Rigoletto. He appeared with regularity at New York City’s famed Carnegie Hall with Mid-America </w:t>
      </w:r>
      <w:proofErr w:type="gramStart"/>
      <w:r>
        <w:rPr>
          <w:sz w:val="20"/>
          <w:szCs w:val="20"/>
        </w:rPr>
        <w:t>Productions, and</w:t>
      </w:r>
      <w:proofErr w:type="gramEnd"/>
      <w:r>
        <w:rPr>
          <w:sz w:val="20"/>
          <w:szCs w:val="20"/>
        </w:rPr>
        <w:t xml:space="preserve"> made his Weill Recital Hall début with flutist </w:t>
      </w:r>
      <w:proofErr w:type="spellStart"/>
      <w:r>
        <w:rPr>
          <w:sz w:val="20"/>
          <w:szCs w:val="20"/>
        </w:rPr>
        <w:t>Koaki</w:t>
      </w:r>
      <w:proofErr w:type="spellEnd"/>
      <w:r>
        <w:rPr>
          <w:sz w:val="20"/>
          <w:szCs w:val="20"/>
        </w:rPr>
        <w:t xml:space="preserve"> Fujimoto. He has performed at Ashland University, Cleveland Museum of Art, Oberlin College, </w:t>
      </w:r>
      <w:proofErr w:type="spellStart"/>
      <w:r>
        <w:rPr>
          <w:sz w:val="20"/>
          <w:szCs w:val="20"/>
        </w:rPr>
        <w:t>Merkin</w:t>
      </w:r>
      <w:proofErr w:type="spellEnd"/>
      <w:r>
        <w:rPr>
          <w:sz w:val="20"/>
          <w:szCs w:val="20"/>
        </w:rPr>
        <w:t xml:space="preserve"> Hall, the Metropolitan Museum of Art, SUNY Stony Brook, SUNY Purchase, and Weill Hall. Internationally, he has performed throughout Europe and the Far East, most recently playing a solo recital in the 11th-century St. Mary’s Church in Helsingborg, Sweden. Jones also recently performed on the Pipes at One series at St. Paul’s Chapel, NYC.</w:t>
      </w:r>
    </w:p>
    <w:p w14:paraId="000000B7" w14:textId="77777777" w:rsidR="004C6CA7" w:rsidRDefault="004C6CA7">
      <w:pPr>
        <w:spacing w:line="240" w:lineRule="auto"/>
        <w:rPr>
          <w:sz w:val="20"/>
          <w:szCs w:val="20"/>
        </w:rPr>
      </w:pPr>
    </w:p>
    <w:p w14:paraId="000000B8" w14:textId="77777777" w:rsidR="004C6CA7" w:rsidRDefault="00F83404">
      <w:pPr>
        <w:spacing w:line="240" w:lineRule="auto"/>
        <w:rPr>
          <w:sz w:val="20"/>
          <w:szCs w:val="20"/>
        </w:rPr>
      </w:pPr>
      <w:r>
        <w:rPr>
          <w:sz w:val="20"/>
          <w:szCs w:val="20"/>
        </w:rPr>
        <w:t xml:space="preserve">From 2007 to 2012, he was Canon Precentor and Director of Music at Christ Church Cathedral, Hartford, Connecticut, as well as being a member of the vocal division faculty at the </w:t>
      </w:r>
      <w:proofErr w:type="spellStart"/>
      <w:r>
        <w:rPr>
          <w:sz w:val="20"/>
          <w:szCs w:val="20"/>
        </w:rPr>
        <w:t>Hartt</w:t>
      </w:r>
      <w:proofErr w:type="spellEnd"/>
      <w:r>
        <w:rPr>
          <w:sz w:val="20"/>
          <w:szCs w:val="20"/>
        </w:rPr>
        <w:t xml:space="preserve"> School where he was vocal coach and vocal instructor, and taught courses in English, French and German diction. Since 2013, Mr. Jones is Minister of Music at First Congregational Church, Columbus, Ohio, where he oversees a large music program of four choirs</w:t>
      </w:r>
    </w:p>
    <w:p w14:paraId="000000B9" w14:textId="77777777" w:rsidR="004C6CA7" w:rsidRDefault="004C6CA7">
      <w:pPr>
        <w:spacing w:line="240" w:lineRule="auto"/>
        <w:rPr>
          <w:b/>
          <w:sz w:val="20"/>
          <w:szCs w:val="20"/>
        </w:rPr>
      </w:pPr>
    </w:p>
    <w:p w14:paraId="000000BA" w14:textId="77777777" w:rsidR="004C6CA7" w:rsidRDefault="004C6CA7">
      <w:pPr>
        <w:rPr>
          <w:sz w:val="20"/>
          <w:szCs w:val="20"/>
        </w:rPr>
      </w:pPr>
    </w:p>
    <w:p w14:paraId="000000BB" w14:textId="77777777" w:rsidR="004C6CA7" w:rsidRDefault="004C6CA7">
      <w:pPr>
        <w:rPr>
          <w:sz w:val="20"/>
          <w:szCs w:val="20"/>
        </w:rPr>
      </w:pPr>
    </w:p>
    <w:sectPr w:rsidR="004C6CA7" w:rsidSect="005C410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54FD" w14:textId="77777777" w:rsidR="006249DD" w:rsidRDefault="006249DD" w:rsidP="005C410B">
      <w:pPr>
        <w:spacing w:line="240" w:lineRule="auto"/>
      </w:pPr>
      <w:r>
        <w:separator/>
      </w:r>
    </w:p>
  </w:endnote>
  <w:endnote w:type="continuationSeparator" w:id="0">
    <w:p w14:paraId="7C3B4DC8" w14:textId="77777777" w:rsidR="006249DD" w:rsidRDefault="006249DD" w:rsidP="005C4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 Medium">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B19B" w14:textId="77777777" w:rsidR="005C410B" w:rsidRDefault="005C4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315D" w14:textId="77777777" w:rsidR="005C410B" w:rsidRDefault="005C4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02A0" w14:textId="77777777" w:rsidR="005C410B" w:rsidRDefault="005C4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3245" w14:textId="77777777" w:rsidR="006249DD" w:rsidRDefault="006249DD" w:rsidP="005C410B">
      <w:pPr>
        <w:spacing w:line="240" w:lineRule="auto"/>
      </w:pPr>
      <w:r>
        <w:separator/>
      </w:r>
    </w:p>
  </w:footnote>
  <w:footnote w:type="continuationSeparator" w:id="0">
    <w:p w14:paraId="747DFD67" w14:textId="77777777" w:rsidR="006249DD" w:rsidRDefault="006249DD" w:rsidP="005C41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964D" w14:textId="77777777" w:rsidR="005C410B" w:rsidRDefault="005C4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8665" w14:textId="77777777" w:rsidR="005C410B" w:rsidRDefault="005C4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64B2" w14:textId="77777777" w:rsidR="005C410B" w:rsidRDefault="005C4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CA7"/>
    <w:rsid w:val="002F7FE6"/>
    <w:rsid w:val="004C6CA7"/>
    <w:rsid w:val="005C410B"/>
    <w:rsid w:val="006249DD"/>
    <w:rsid w:val="00B23D91"/>
    <w:rsid w:val="00F8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04C48"/>
  <w15:docId w15:val="{B720761C-EBFC-4A47-B787-1B751D8C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C410B"/>
    <w:pPr>
      <w:tabs>
        <w:tab w:val="center" w:pos="4680"/>
        <w:tab w:val="right" w:pos="9360"/>
      </w:tabs>
      <w:spacing w:line="240" w:lineRule="auto"/>
    </w:pPr>
  </w:style>
  <w:style w:type="character" w:customStyle="1" w:styleId="HeaderChar">
    <w:name w:val="Header Char"/>
    <w:basedOn w:val="DefaultParagraphFont"/>
    <w:link w:val="Header"/>
    <w:uiPriority w:val="99"/>
    <w:rsid w:val="005C410B"/>
  </w:style>
  <w:style w:type="paragraph" w:styleId="Footer">
    <w:name w:val="footer"/>
    <w:basedOn w:val="Normal"/>
    <w:link w:val="FooterChar"/>
    <w:uiPriority w:val="99"/>
    <w:unhideWhenUsed/>
    <w:rsid w:val="005C410B"/>
    <w:pPr>
      <w:tabs>
        <w:tab w:val="center" w:pos="4680"/>
        <w:tab w:val="right" w:pos="9360"/>
      </w:tabs>
      <w:spacing w:line="240" w:lineRule="auto"/>
    </w:pPr>
  </w:style>
  <w:style w:type="character" w:customStyle="1" w:styleId="FooterChar">
    <w:name w:val="Footer Char"/>
    <w:basedOn w:val="DefaultParagraphFont"/>
    <w:link w:val="Footer"/>
    <w:uiPriority w:val="99"/>
    <w:rsid w:val="005C4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1911</Words>
  <Characters>10896</Characters>
  <Application>Microsoft Office Word</Application>
  <DocSecurity>0</DocSecurity>
  <Lines>90</Lines>
  <Paragraphs>25</Paragraphs>
  <ScaleCrop>false</ScaleCrop>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Eustis, Lynn</cp:lastModifiedBy>
  <cp:revision>4</cp:revision>
  <dcterms:created xsi:type="dcterms:W3CDTF">2022-06-20T20:40:00Z</dcterms:created>
  <dcterms:modified xsi:type="dcterms:W3CDTF">2022-06-20T20:45:00Z</dcterms:modified>
</cp:coreProperties>
</file>